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P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ٱلَّذِينَ ءَامَنُواْ وَتَطۡمَئِنُّ قُلُوبُهُم بِذِكۡرِ ٱللَّهِۗ أَلَا بِذِكۡرِ ٱللَّهِ تَطۡمَئِنُّ ٱلۡقُلُوبُ</w:t>
      </w: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الرعد؛28]</w:t>
      </w:r>
    </w:p>
    <w:p w:rsidR="004E0C84" w:rsidRPr="004E0C84" w:rsidRDefault="00FA2F50" w:rsidP="00FA2F5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r w:rsidRPr="00FA2F5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Those who have believed </w:t>
      </w:r>
      <w:bookmarkEnd w:id="0"/>
      <w:r w:rsidRPr="00FA2F50">
        <w:rPr>
          <w:rFonts w:ascii="Times New Roman" w:eastAsia="Times New Roman" w:hAnsi="Times New Roman" w:cs="Times New Roman"/>
          <w:color w:val="212529"/>
          <w:sz w:val="38"/>
          <w:szCs w:val="38"/>
        </w:rPr>
        <w:t>and whose hearts are assured by the remembrance of All</w:t>
      </w:r>
      <w:r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a</w:t>
      </w:r>
      <w:r w:rsidRPr="00FA2F50">
        <w:rPr>
          <w:rFonts w:ascii="Times New Roman" w:eastAsia="Times New Roman" w:hAnsi="Times New Roman" w:cs="Times New Roman"/>
          <w:color w:val="212529"/>
          <w:sz w:val="38"/>
          <w:szCs w:val="38"/>
        </w:rPr>
        <w:t>h. Unquestionably, by the remembrance of All</w:t>
      </w:r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a</w:t>
      </w:r>
      <w:r w:rsidRPr="00FA2F50">
        <w:rPr>
          <w:rFonts w:ascii="Times New Roman" w:eastAsia="Times New Roman" w:hAnsi="Times New Roman" w:cs="Times New Roman"/>
          <w:color w:val="212529"/>
          <w:sz w:val="38"/>
          <w:szCs w:val="38"/>
        </w:rPr>
        <w:t>h hearts are assured."</w:t>
      </w: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الرعد؛28]</w:t>
      </w: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rFonts w:hint="cs"/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rFonts w:hint="cs"/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C578F"/>
    <w:rsid w:val="005F2B33"/>
    <w:rsid w:val="005F4232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F687E"/>
    <w:rsid w:val="00F11059"/>
    <w:rsid w:val="00F53C5E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2025-04-30T20:52:00Z</dcterms:created>
  <dcterms:modified xsi:type="dcterms:W3CDTF">2025-04-30T20:52:00Z</dcterms:modified>
</cp:coreProperties>
</file>