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2F" w:rsidRDefault="00165E2F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165E2F">
        <w:rPr>
          <w:rFonts w:ascii="KFGQPCHAFSUthmanicScript-Regula" w:hAnsi="KFGQPCHAFSUthmanicScript-Regula"/>
          <w:color w:val="212529"/>
          <w:sz w:val="28"/>
          <w:szCs w:val="28"/>
          <w:rtl/>
        </w:rPr>
        <w:t>أَفَمَن شَرَحَ ٱللَّهُ صَدۡرَهُۥ لِلۡإِسۡلَٰمِ فَهُوَ عَلَىٰ نُورٖ مِّن رَّبِّهِۦۚ فَوَيۡلٞ لِّلۡقَٰسِيَةِ قُلُوبُهُم مِّن ذِكۡرِ ٱللَّهِۚ أُوْلَـٰٓئِكَ فِي ضَلَٰلٖ مُّبِينٍ</w:t>
      </w:r>
    </w:p>
    <w:p w:rsidR="009F7986" w:rsidRPr="00A52765" w:rsidRDefault="00946ED2" w:rsidP="00133E1C">
      <w:pPr>
        <w:bidi/>
        <w:jc w:val="center"/>
        <w:rPr>
          <w:color w:val="FF0000"/>
          <w:rtl/>
          <w:lang w:bidi="ar-EG"/>
        </w:rPr>
      </w:pPr>
      <w:bookmarkStart w:id="0" w:name="_GoBack"/>
      <w:bookmarkEnd w:id="0"/>
      <w:r>
        <w:rPr>
          <w:rFonts w:hint="cs"/>
          <w:color w:val="FF0000"/>
          <w:rtl/>
          <w:lang w:bidi="ar-EG"/>
        </w:rPr>
        <w:t>(</w:t>
      </w:r>
      <w:r w:rsidR="00133E1C" w:rsidRPr="00133E1C">
        <w:rPr>
          <w:color w:val="FF0000"/>
          <w:rtl/>
          <w:lang w:bidi="ar-EG"/>
        </w:rPr>
        <w:t>الزُّمَرِ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F84053">
        <w:rPr>
          <w:color w:val="FF0000"/>
          <w:lang w:bidi="ar-EG"/>
        </w:rPr>
        <w:t>61</w:t>
      </w:r>
      <w:r>
        <w:rPr>
          <w:rFonts w:hint="cs"/>
          <w:color w:val="FF0000"/>
          <w:rtl/>
          <w:lang w:bidi="ar-EG"/>
        </w:rPr>
        <w:t>)</w:t>
      </w:r>
    </w:p>
    <w:p w:rsidR="00133E1C" w:rsidRDefault="00A52765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A52765">
        <w:rPr>
          <w:rFonts w:ascii="TranslitLSBold" w:hAnsi="TranslitLSBold"/>
          <w:color w:val="212529"/>
          <w:sz w:val="28"/>
          <w:szCs w:val="28"/>
        </w:rPr>
        <w:br/>
      </w:r>
      <w:r w:rsidR="00133E1C" w:rsidRPr="00133E1C">
        <w:rPr>
          <w:rFonts w:ascii="TranslitLSBold" w:hAnsi="TranslitLSBold"/>
          <w:color w:val="212529"/>
          <w:sz w:val="28"/>
          <w:szCs w:val="28"/>
        </w:rPr>
        <w:t>So is one whose breast Allah has expanded to [accept] Islam and he is upon [i.e., guided by] a light from his Lord [like one whose heart rejects it]? Then woe to those whose hearts are hardened against the remembrance of Allah. Those are in manifest error.</w:t>
      </w:r>
    </w:p>
    <w:p w:rsidR="00F9501B" w:rsidRPr="00F9501B" w:rsidRDefault="00F9501B" w:rsidP="00133E1C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133E1C">
        <w:rPr>
          <w:rFonts w:ascii="TranslitLSBold" w:hAnsi="TranslitLSBold"/>
          <w:color w:val="FF0000"/>
          <w:sz w:val="28"/>
          <w:szCs w:val="28"/>
        </w:rPr>
        <w:t>39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133E1C">
        <w:rPr>
          <w:rFonts w:ascii="TranslitLSBold" w:hAnsi="TranslitLSBold"/>
          <w:color w:val="FF0000"/>
          <w:sz w:val="28"/>
          <w:szCs w:val="28"/>
        </w:rPr>
        <w:t>22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10381E"/>
    <w:rsid w:val="00133E1C"/>
    <w:rsid w:val="00165E2F"/>
    <w:rsid w:val="001D7FE2"/>
    <w:rsid w:val="005B7F8C"/>
    <w:rsid w:val="00630663"/>
    <w:rsid w:val="006956B4"/>
    <w:rsid w:val="00720EED"/>
    <w:rsid w:val="00944080"/>
    <w:rsid w:val="00946ED2"/>
    <w:rsid w:val="009F7986"/>
    <w:rsid w:val="00A52765"/>
    <w:rsid w:val="00A960BE"/>
    <w:rsid w:val="00AB426D"/>
    <w:rsid w:val="00C81431"/>
    <w:rsid w:val="00CD7BE2"/>
    <w:rsid w:val="00DA1EFD"/>
    <w:rsid w:val="00F64371"/>
    <w:rsid w:val="00F8405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B35E6"/>
  <w15:docId w15:val="{5960D13D-B2ED-4DAD-AF3A-857F7CF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user</cp:lastModifiedBy>
  <cp:revision>4</cp:revision>
  <cp:lastPrinted>2023-02-11T07:46:00Z</cp:lastPrinted>
  <dcterms:created xsi:type="dcterms:W3CDTF">2023-08-30T14:32:00Z</dcterms:created>
  <dcterms:modified xsi:type="dcterms:W3CDTF">2023-08-30T14:52:00Z</dcterms:modified>
</cp:coreProperties>
</file>