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B2597E" w:rsidRDefault="00FE521C" w:rsidP="00B2597E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737B4" w:rsidRPr="00B2597E">
        <w:rPr>
          <w:color w:val="000000" w:themeColor="text1"/>
          <w:sz w:val="28"/>
          <w:szCs w:val="28"/>
        </w:rPr>
        <w:br/>
      </w:r>
      <w:r w:rsidR="00B2597E" w:rsidRPr="00B2597E">
        <w:rPr>
          <w:color w:val="000000" w:themeColor="text1"/>
          <w:sz w:val="28"/>
          <w:szCs w:val="28"/>
        </w:rPr>
        <w:br/>
      </w:r>
      <w:bookmarkStart w:id="0" w:name="_GoBack"/>
      <w:r w:rsidR="00B2597E" w:rsidRPr="00B2597E">
        <w:rPr>
          <w:rFonts w:ascii="Arial" w:hAnsi="Arial" w:cs="Arial"/>
          <w:color w:val="000000" w:themeColor="text1"/>
          <w:sz w:val="28"/>
          <w:szCs w:val="28"/>
        </w:rPr>
        <w:t xml:space="preserve">Say, "O My servants </w:t>
      </w:r>
      <w:bookmarkEnd w:id="0"/>
      <w:r w:rsidR="00B2597E" w:rsidRPr="00B2597E">
        <w:rPr>
          <w:rFonts w:ascii="Arial" w:hAnsi="Arial" w:cs="Arial"/>
          <w:color w:val="000000" w:themeColor="text1"/>
          <w:sz w:val="28"/>
          <w:szCs w:val="28"/>
        </w:rPr>
        <w:t>who have transgressed against themselves [by sinning], do not despair of the mercy of Allah. Indeed, Allah forgives all sins. Indeed, it is He who is the Forgiving, the Merciful."</w:t>
      </w:r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6F3DC3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2026-05-14T20:04:00Z</dcterms:created>
  <dcterms:modified xsi:type="dcterms:W3CDTF">2026-05-14T20:04:00Z</dcterms:modified>
</cp:coreProperties>
</file>