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2E5" w:rsidRPr="008F62E5" w:rsidRDefault="008F62E5" w:rsidP="008F62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  <w:r w:rsidRPr="008F62E5">
        <w:rPr>
          <w:rFonts w:ascii="Calibri" w:eastAsia="Times New Roman" w:hAnsi="Calibri" w:cs="Calibri"/>
          <w:color w:val="000000"/>
          <w:sz w:val="28"/>
          <w:szCs w:val="28"/>
          <w:rtl/>
        </w:rPr>
        <w:t>﴿فَحَمَلَتْهُ فَانْتَبَذَتْ بِهِ مَكَانًا قَصِيًّا ۝ فَأَجَاءَهَا الْمَخَاضُ إِلَىٰ جِذْعِ النَّخْلَةِ قَالَتْ يَا لَيْتَنِي مِتُّ قَبْلَ هَٰذَا وَكُنْتُ نَسْيًا مَنْسِيًّا ۝ فَنَادَاهَا مِنْ تَحْتِهَا أَلَّا تَحْزَنِي قَدْ جَعَلَ رَبُّكِ تَحْتَكِ سَرِيًّا</w:t>
      </w:r>
    </w:p>
    <w:p w:rsidR="008F62E5" w:rsidRDefault="008F62E5" w:rsidP="008F62E5">
      <w:pPr>
        <w:spacing w:after="200" w:line="240" w:lineRule="auto"/>
        <w:jc w:val="right"/>
        <w:rPr>
          <w:rFonts w:ascii="Calibri" w:eastAsia="Times New Roman" w:hAnsi="Calibri" w:cs="Calibri"/>
          <w:color w:val="000000"/>
          <w:sz w:val="28"/>
          <w:szCs w:val="28"/>
          <w:rtl/>
        </w:rPr>
      </w:pPr>
    </w:p>
    <w:p w:rsidR="008F62E5" w:rsidRPr="008F62E5" w:rsidRDefault="008F62E5" w:rsidP="008F62E5">
      <w:pPr>
        <w:spacing w:after="20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</w:p>
    <w:p w:rsidR="00B62B87" w:rsidRDefault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BE7819" w:rsidRDefault="00BE7819">
      <w:pPr>
        <w:rPr>
          <w:sz w:val="32"/>
          <w:szCs w:val="32"/>
          <w:rtl/>
        </w:rPr>
      </w:pPr>
    </w:p>
    <w:p w:rsidR="00E26A13" w:rsidRPr="00E26A13" w:rsidRDefault="00E26A13" w:rsidP="00E26A13">
      <w:pPr>
        <w:rPr>
          <w:sz w:val="32"/>
          <w:szCs w:val="32"/>
        </w:rPr>
      </w:pPr>
      <w:r w:rsidRPr="00E26A13">
        <w:rPr>
          <w:rFonts w:cs="Arial"/>
          <w:sz w:val="32"/>
          <w:szCs w:val="32"/>
          <w:rtl/>
        </w:rPr>
        <w:t>پس [مريم] به او بار دار شد</w:t>
      </w:r>
      <w:r w:rsidRPr="00E26A13">
        <w:rPr>
          <w:rFonts w:cs="Arial"/>
          <w:sz w:val="32"/>
          <w:szCs w:val="32"/>
          <w:rtl/>
        </w:rPr>
        <w:t xml:space="preserve"> </w:t>
      </w:r>
      <w:bookmarkStart w:id="0" w:name="_GoBack"/>
      <w:bookmarkEnd w:id="0"/>
      <w:r w:rsidRPr="00E26A13">
        <w:rPr>
          <w:rFonts w:cs="Arial"/>
          <w:sz w:val="32"/>
          <w:szCs w:val="32"/>
          <w:rtl/>
        </w:rPr>
        <w:t>، و با او به جاي دور دستي كناره گرفت</w:t>
      </w:r>
    </w:p>
    <w:p w:rsidR="00E26A13" w:rsidRPr="00E26A13" w:rsidRDefault="00E26A13" w:rsidP="00E26A13">
      <w:pPr>
        <w:rPr>
          <w:sz w:val="32"/>
          <w:szCs w:val="32"/>
        </w:rPr>
      </w:pPr>
      <w:r w:rsidRPr="00E26A13">
        <w:rPr>
          <w:rFonts w:cs="Arial"/>
          <w:sz w:val="32"/>
          <w:szCs w:val="32"/>
          <w:rtl/>
        </w:rPr>
        <w:t>درد زايمان او را به سوي تنة درخت خرمايي كشانيد، [در اين وقت] گفت: اي كاش پيش از اين مرده بودم، و از يادها فراموش شده بودم</w:t>
      </w:r>
    </w:p>
    <w:p w:rsidR="00BE7819" w:rsidRDefault="00E26A13" w:rsidP="00E26A13">
      <w:pPr>
        <w:rPr>
          <w:rFonts w:cs="Arial"/>
          <w:sz w:val="32"/>
          <w:szCs w:val="32"/>
          <w:rtl/>
        </w:rPr>
      </w:pPr>
      <w:r w:rsidRPr="00E26A13">
        <w:rPr>
          <w:rFonts w:cs="Arial"/>
          <w:sz w:val="32"/>
          <w:szCs w:val="32"/>
          <w:rtl/>
        </w:rPr>
        <w:t>و از پايين جايي كه قرار داشت، [جبرئيل مر يم] را صدا زد كه اندوهگين مباش، پروردگار تو از پايين جايي كه قرار داري، چشمة [آبي] جاري ساخته است</w:t>
      </w:r>
    </w:p>
    <w:p w:rsidR="00E26A13" w:rsidRDefault="00E26A13" w:rsidP="00E26A13">
      <w:pPr>
        <w:rPr>
          <w:rFonts w:cs="Arial"/>
          <w:sz w:val="32"/>
          <w:szCs w:val="32"/>
          <w:rtl/>
        </w:rPr>
      </w:pPr>
    </w:p>
    <w:p w:rsidR="00E26A13" w:rsidRDefault="00E26A13" w:rsidP="00E26A13">
      <w:pPr>
        <w:rPr>
          <w:sz w:val="32"/>
          <w:szCs w:val="32"/>
          <w:rtl/>
        </w:rPr>
      </w:pPr>
    </w:p>
    <w:p w:rsidR="008F62E5" w:rsidRPr="008F62E5" w:rsidRDefault="008F62E5" w:rsidP="008F62E5">
      <w:pPr>
        <w:rPr>
          <w:sz w:val="32"/>
          <w:szCs w:val="32"/>
          <w:rtl/>
        </w:rPr>
      </w:pPr>
      <w:r w:rsidRPr="008F62E5">
        <w:rPr>
          <w:rFonts w:hint="cs"/>
          <w:sz w:val="32"/>
          <w:szCs w:val="32"/>
          <w:rtl/>
        </w:rPr>
        <w:t>[سورة:مريم:22:24]</w:t>
      </w:r>
    </w:p>
    <w:p w:rsidR="008F62E5" w:rsidRPr="008F62E5" w:rsidRDefault="008F62E5">
      <w:pPr>
        <w:rPr>
          <w:sz w:val="32"/>
          <w:szCs w:val="32"/>
          <w:rtl/>
        </w:rPr>
      </w:pPr>
    </w:p>
    <w:p w:rsidR="008F62E5" w:rsidRDefault="008F62E5">
      <w:pPr>
        <w:rPr>
          <w:rtl/>
        </w:rPr>
      </w:pPr>
    </w:p>
    <w:p w:rsidR="008F62E5" w:rsidRDefault="008F62E5"/>
    <w:sectPr w:rsidR="008F6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2E5"/>
    <w:rsid w:val="002F0C05"/>
    <w:rsid w:val="008F62E5"/>
    <w:rsid w:val="00B543D2"/>
    <w:rsid w:val="00B62B87"/>
    <w:rsid w:val="00BE7819"/>
    <w:rsid w:val="00E2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48C31"/>
  <w15:chartTrackingRefBased/>
  <w15:docId w15:val="{8FBD3A40-35B1-4040-A0C1-3CC7C672F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3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2026-10-25T15:20:00Z</dcterms:created>
  <dcterms:modified xsi:type="dcterms:W3CDTF">2026-10-25T15:20:00Z</dcterms:modified>
</cp:coreProperties>
</file>