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10E" w:rsidRDefault="001B1000">
      <w:pPr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</w:pPr>
      <w:r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>فَلَمَّا جَآءَتۡهُمۡ رُسُلُهُم بِٱلۡبَيِّنَٰتِ فَرِحُواْ بِمَا عِندَهُم مِّنَ ٱلۡعِلۡمِ وَحَاقَ بِهِم مَّا كَانُواْ بِهِۦ يَسۡتَهۡزِءُونَ</w:t>
      </w:r>
      <w:r>
        <w:rPr>
          <w:rFonts w:hint="cs"/>
          <w:rtl/>
        </w:rPr>
        <w:t>(83)</w:t>
      </w:r>
      <w:r w:rsidRPr="001B1000"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 xml:space="preserve"> </w:t>
      </w:r>
      <w:r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>فَلَمَّا رَأَوۡاْ بَأۡسَنَا قَالُوٓاْ ءَامَنَّا بِٱللَّهِ وَحۡدَهُۥ وَكَفَرۡنَا بِمَا كُنَّا بِهِۦ مُشۡرِكِينَ</w:t>
      </w:r>
      <w:r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  <w:t>(84)</w:t>
      </w:r>
      <w:r w:rsidRPr="001B1000"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 xml:space="preserve"> </w:t>
      </w:r>
      <w:r>
        <w:rPr>
          <w:rFonts w:ascii="KFGQPCHAFSUthmanicScript-Regula" w:hAnsi="KFGQPCHAFSUthmanicScript-Regula"/>
          <w:color w:val="212529"/>
          <w:sz w:val="38"/>
          <w:szCs w:val="38"/>
          <w:shd w:val="clear" w:color="auto" w:fill="FFFFFF"/>
          <w:rtl/>
        </w:rPr>
        <w:t>فَلَمۡ يَكُ يَنفَعُهُمۡ إِيمَٰنُهُمۡ لَمَّا رَأَوۡاْ بَأۡسَنَاۖ سُنَّتَ ٱللَّهِ ٱلَّتِي قَدۡ خَلَتۡ فِي عِبَادِهِۦۖ وَخَسِرَ هُنَالِكَ ٱلۡكَٰفِرُونَ</w:t>
      </w:r>
      <w:r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  <w:t>(85)</w:t>
      </w:r>
    </w:p>
    <w:p w:rsidR="001B1000" w:rsidRDefault="001B1000" w:rsidP="001B1000">
      <w:pPr>
        <w:jc w:val="right"/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</w:pPr>
      <w:r>
        <w:rPr>
          <w:rFonts w:ascii="KFGQPCHAFSUthmanicScript-Regula" w:hAnsi="KFGQPCHAFSUthmanicScript-Regula" w:hint="cs"/>
          <w:color w:val="212529"/>
          <w:sz w:val="38"/>
          <w:szCs w:val="38"/>
          <w:shd w:val="clear" w:color="auto" w:fill="FFFFFF"/>
          <w:rtl/>
        </w:rPr>
        <w:t>[غافر:83-85]</w:t>
      </w:r>
    </w:p>
    <w:p w:rsidR="00B106AF" w:rsidRDefault="00B106AF" w:rsidP="00B106AF">
      <w:pPr>
        <w:pStyle w:val="trans-text"/>
        <w:shd w:val="clear" w:color="auto" w:fill="FFFFFF"/>
        <w:spacing w:before="0" w:beforeAutospacing="0"/>
        <w:jc w:val="right"/>
        <w:rPr>
          <w:rFonts w:hint="cs"/>
          <w:sz w:val="36"/>
          <w:szCs w:val="36"/>
          <w:rtl/>
        </w:rPr>
      </w:pPr>
      <w:bookmarkStart w:id="0" w:name="_GoBack"/>
      <w:r>
        <w:rPr>
          <w:color w:val="212529"/>
          <w:sz w:val="38"/>
          <w:szCs w:val="38"/>
          <w:shd w:val="clear" w:color="auto" w:fill="FFFFFF"/>
          <w:rtl/>
        </w:rPr>
        <w:t>پس چون پيامبران شان با معجزه ها نزد شان آمدند، آنان به دانشي كه داشتند</w:t>
      </w:r>
      <w:bookmarkEnd w:id="0"/>
      <w:r>
        <w:rPr>
          <w:color w:val="212529"/>
          <w:sz w:val="38"/>
          <w:szCs w:val="38"/>
          <w:shd w:val="clear" w:color="auto" w:fill="FFFFFF"/>
          <w:rtl/>
        </w:rPr>
        <w:t>، دلخوش بودند، تا اينكه آنچه را كه به استهزاء مي‌گرفتند، آنان را فرا گرفت</w:t>
      </w:r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r w:rsidR="00ED2D70">
        <w:rPr>
          <w:rFonts w:ascii="Gentium" w:hAnsi="Gentium"/>
          <w:color w:val="212529"/>
          <w:sz w:val="38"/>
          <w:szCs w:val="38"/>
          <w:shd w:val="clear" w:color="auto" w:fill="FFFFFF"/>
        </w:rPr>
        <w:t>(</w:t>
      </w:r>
      <w:r w:rsidR="005F5F71">
        <w:rPr>
          <w:rFonts w:ascii="Gentium" w:hAnsi="Gentium"/>
          <w:color w:val="212529"/>
          <w:sz w:val="38"/>
          <w:szCs w:val="38"/>
          <w:shd w:val="clear" w:color="auto" w:fill="FFFFFF"/>
        </w:rPr>
        <w:t>83)</w:t>
      </w:r>
      <w:r w:rsidR="005F5F71"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r>
        <w:rPr>
          <w:color w:val="212529"/>
          <w:sz w:val="38"/>
          <w:szCs w:val="38"/>
          <w:shd w:val="clear" w:color="auto" w:fill="FFFFFF"/>
          <w:rtl/>
        </w:rPr>
        <w:t>و هنگامي كه [مشركان] عذاب ما را ديدند، گفتند: تنها به الله ايمان آورديم، و به آنچه كه شرك مي‌ورزيديم، كافر شديم</w:t>
      </w:r>
      <w:r>
        <w:rPr>
          <w:rFonts w:ascii="Gentium" w:hAnsi="Gentium"/>
          <w:color w:val="212529"/>
          <w:sz w:val="38"/>
          <w:szCs w:val="38"/>
          <w:shd w:val="clear" w:color="auto" w:fill="FFFFFF"/>
        </w:rPr>
        <w:t xml:space="preserve"> </w:t>
      </w:r>
      <w:r w:rsidR="005F5F71">
        <w:rPr>
          <w:rFonts w:ascii="Gentium" w:hAnsi="Gentium"/>
          <w:color w:val="212529"/>
          <w:sz w:val="38"/>
          <w:szCs w:val="38"/>
          <w:shd w:val="clear" w:color="auto" w:fill="FFFFFF"/>
        </w:rPr>
        <w:t>(84)</w:t>
      </w:r>
      <w:r w:rsidR="008829DC">
        <w:rPr>
          <w:rFonts w:ascii="TranslitLSBold" w:hAnsi="TranslitLSBold" w:hint="cs"/>
          <w:color w:val="212529"/>
          <w:sz w:val="38"/>
          <w:szCs w:val="38"/>
          <w:shd w:val="clear" w:color="auto" w:fill="FFFFFF"/>
          <w:rtl/>
        </w:rPr>
        <w:t xml:space="preserve"> </w:t>
      </w:r>
      <w:r>
        <w:rPr>
          <w:color w:val="212529"/>
          <w:sz w:val="38"/>
          <w:szCs w:val="38"/>
          <w:shd w:val="clear" w:color="auto" w:fill="FFFFFF"/>
          <w:rtl/>
        </w:rPr>
        <w:t>ولي اين ايمان شان، بعد از آنكه عذاب ما را ديدند، براي شان منفعتي نداشت، اين سنت الهي است كه در بين بندگانش جريان داشته است، و كافران در آنجا زيانكار شدند</w:t>
      </w:r>
    </w:p>
    <w:p w:rsidR="002C6A1E" w:rsidRPr="002C6A1E" w:rsidRDefault="005F5F71" w:rsidP="00B106AF">
      <w:pPr>
        <w:pStyle w:val="trans-text"/>
        <w:shd w:val="clear" w:color="auto" w:fill="FFFFFF"/>
        <w:spacing w:before="0" w:beforeAutospacing="0"/>
        <w:rPr>
          <w:rFonts w:hint="cs"/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 xml:space="preserve"> </w:t>
      </w:r>
      <w:r w:rsidR="002C6A1E">
        <w:rPr>
          <w:rFonts w:hint="cs"/>
          <w:sz w:val="36"/>
          <w:szCs w:val="36"/>
          <w:rtl/>
          <w:lang w:bidi="ar-EG"/>
        </w:rPr>
        <w:t>[غافر:83-85]</w:t>
      </w:r>
    </w:p>
    <w:sectPr w:rsidR="002C6A1E" w:rsidRPr="002C6A1E" w:rsidSect="000D009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panose1 w:val="00000000000000000000"/>
    <w:charset w:val="00"/>
    <w:family w:val="roman"/>
    <w:notTrueType/>
    <w:pitch w:val="default"/>
  </w:font>
  <w:font w:name="Gentium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000"/>
    <w:rsid w:val="000501F9"/>
    <w:rsid w:val="000D0096"/>
    <w:rsid w:val="001B1000"/>
    <w:rsid w:val="002B27BD"/>
    <w:rsid w:val="002C6A1E"/>
    <w:rsid w:val="005F5F71"/>
    <w:rsid w:val="008829DC"/>
    <w:rsid w:val="00B106AF"/>
    <w:rsid w:val="00ED2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rans-text">
    <w:name w:val="trans-text"/>
    <w:basedOn w:val="Normal"/>
    <w:rsid w:val="005F5F7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rans-text">
    <w:name w:val="trans-text"/>
    <w:basedOn w:val="Normal"/>
    <w:rsid w:val="005F5F7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2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19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</dc:creator>
  <cp:lastModifiedBy>ram</cp:lastModifiedBy>
  <cp:revision>2</cp:revision>
  <dcterms:created xsi:type="dcterms:W3CDTF">2024-06-24T05:15:00Z</dcterms:created>
  <dcterms:modified xsi:type="dcterms:W3CDTF">2024-06-24T05:15:00Z</dcterms:modified>
</cp:coreProperties>
</file>