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55" w:rsidRDefault="00580A55" w:rsidP="00580A55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rtl/>
        </w:rPr>
        <w:t>﴿وَعِبَادُ الرَّحْمَٰنِ الَّذِينَ يَمْشُونَ عَلَى الْأَرْضِ هَوْنًا وَإِذَا خَاطَبَهُمُ الْجَاهِلُونَ قَالُوا سَلَامًا وَالَّذِينَ يَبِيتُونَ لِرَبِّهِمْ سُجَّدًا وَقِيَامًا﴾</w:t>
      </w:r>
    </w:p>
    <w:p w:rsidR="001C21B3" w:rsidRDefault="00580A55" w:rsidP="00580A55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الفرقان 63-64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4535CA" w:rsidRDefault="004535CA" w:rsidP="00580A55">
      <w:pPr>
        <w:jc w:val="right"/>
      </w:pPr>
    </w:p>
    <w:p w:rsidR="000F4F49" w:rsidRDefault="004535CA" w:rsidP="000F4F49">
      <w:pPr>
        <w:rPr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  <w:rtl/>
        </w:rPr>
        <w:t xml:space="preserve">و بندگان [خاص الله] </w:t>
      </w:r>
      <w:bookmarkEnd w:id="0"/>
      <w:r>
        <w:rPr>
          <w:color w:val="212529"/>
          <w:sz w:val="38"/>
          <w:szCs w:val="38"/>
          <w:shd w:val="clear" w:color="auto" w:fill="FFFFFF"/>
          <w:rtl/>
        </w:rPr>
        <w:t>مهربان كساني هستند كه بر روي زمين با [تواضع و] فروتني راه مي‌روند، و هنگامي كه جاهلان آنها را مخاطب قرار دهند، مي‌گويند: سلام بر شما</w:t>
      </w:r>
    </w:p>
    <w:p w:rsidR="004535CA" w:rsidRDefault="004535CA" w:rsidP="000F4F49">
      <w:pPr>
        <w:rPr>
          <w:color w:val="212529"/>
          <w:sz w:val="38"/>
          <w:szCs w:val="38"/>
          <w:shd w:val="clear" w:color="auto" w:fill="FFFFFF"/>
          <w:rtl/>
        </w:rPr>
      </w:pPr>
      <w:r>
        <w:rPr>
          <w:color w:val="212529"/>
          <w:sz w:val="38"/>
          <w:szCs w:val="38"/>
          <w:shd w:val="clear" w:color="auto" w:fill="FFFFFF"/>
          <w:rtl/>
        </w:rPr>
        <w:t>و كساني كه شب را با سجده و قيام براي پروردگار شان مي‌گذرانند</w:t>
      </w:r>
    </w:p>
    <w:p w:rsidR="004535CA" w:rsidRDefault="004535CA" w:rsidP="000F4F49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0F4F49" w:rsidRDefault="000F4F49" w:rsidP="000F4F49">
      <w:pPr>
        <w:jc w:val="right"/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الفرقان 63-64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0F4F49" w:rsidRPr="00D3464E" w:rsidRDefault="000F4F49" w:rsidP="000F4F49">
      <w:pPr>
        <w:rPr>
          <w:rFonts w:ascii="Gentium" w:hAnsi="Gentium"/>
          <w:color w:val="212529"/>
          <w:sz w:val="38"/>
          <w:szCs w:val="38"/>
          <w:shd w:val="clear" w:color="auto" w:fill="FFFFFF"/>
        </w:rPr>
      </w:pPr>
    </w:p>
    <w:sectPr w:rsidR="000F4F49" w:rsidRPr="00D3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55"/>
    <w:rsid w:val="000F4F49"/>
    <w:rsid w:val="001C21B3"/>
    <w:rsid w:val="004535CA"/>
    <w:rsid w:val="00580A55"/>
    <w:rsid w:val="00CA45FE"/>
    <w:rsid w:val="00D3464E"/>
    <w:rsid w:val="00F0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75AA"/>
  <w15:chartTrackingRefBased/>
  <w15:docId w15:val="{6D9ECCBB-158C-44F2-8E3C-B1844EE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2026-05-20T23:42:00Z</dcterms:created>
  <dcterms:modified xsi:type="dcterms:W3CDTF">2026-05-20T23:42:00Z</dcterms:modified>
</cp:coreProperties>
</file>