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 خَلَقَ ٱلۡمَوۡتَ وَٱلۡحَيَوٰةَ لِيَبۡلُوَكُمۡ أَيُّكُمۡ أَحۡسَنُ عَمَلٗاۚ وَهُوَ ٱلۡعَزِيزُ ٱلۡغَفُورُ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 خَلَقَ سَبۡعَ سَمَٰوَٰتٖ طِبَاقٗاۖ مَّا تَرَىٰ فِي خَلۡقِ ٱلرَّحۡمَٰنِ مِن تَفَٰوُتٖۖ فَٱرۡجِعِ ٱلۡبَصَرَ هَلۡ تَرَىٰ مِن فُطُورٖ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ثُمَّ ٱرۡجِعِ ٱلۡبَصَرَ كَرَّتَيۡنِ يَنقَلِبۡ إِلَيۡكَ ٱلۡبَصَرُ خَاسِئٗا وَهُوَ حَسِيرٞ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وَلَقَدۡ زَيَّنَّا ٱلسَّمَآءَ ٱلدُّنۡيَا بِمَصَٰبِيحَ وَجَعَلۡنَٰهَا رُجُومٗا لِّلشَّيَٰطِينِۖ وَأَعۡتَدۡنَا لَهُمۡ عَذَابَ ٱلسَّعِيرِ</w:t>
      </w:r>
    </w:p>
    <w:p w:rsidR="009F7986" w:rsidRDefault="000B0B63" w:rsidP="009D3BA4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9D3BA4" w:rsidRPr="009D3BA4">
        <w:rPr>
          <w:rFonts w:ascii="Calibri" w:hAnsi="Calibri" w:cs="Calibri"/>
          <w:color w:val="FF0000"/>
          <w:rtl/>
          <w:lang w:bidi="ar-EG"/>
        </w:rPr>
        <w:t>المُلۡكِ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9D3BA4">
        <w:rPr>
          <w:rFonts w:ascii="Calibri" w:hAnsi="Calibri" w:cs="Calibri" w:hint="cs"/>
          <w:color w:val="FF0000"/>
          <w:rtl/>
          <w:lang w:bidi="ar-EG"/>
        </w:rPr>
        <w:t>2-5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FA3A65" w:rsidRDefault="00FA3A65" w:rsidP="00FA3A6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a </w:t>
      </w:r>
      <w:proofErr w:type="spellStart"/>
      <w:r>
        <w:rPr>
          <w:rFonts w:ascii="Gentium" w:hAnsi="Gentium"/>
          <w:color w:val="212529"/>
          <w:sz w:val="38"/>
          <w:szCs w:val="38"/>
        </w:rPr>
        <w:t>créé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mort et la vie pour </w:t>
      </w:r>
      <w:proofErr w:type="spellStart"/>
      <w:r>
        <w:rPr>
          <w:rFonts w:ascii="Gentium" w:hAnsi="Gentium"/>
          <w:color w:val="212529"/>
          <w:sz w:val="38"/>
          <w:szCs w:val="38"/>
        </w:rPr>
        <w:t>voir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éprouvant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qui de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fait </w:t>
      </w:r>
      <w:proofErr w:type="spellStart"/>
      <w:r>
        <w:rPr>
          <w:rFonts w:ascii="Gentium" w:hAnsi="Gentium"/>
          <w:color w:val="212529"/>
          <w:sz w:val="38"/>
          <w:szCs w:val="38"/>
        </w:rPr>
        <w:t>meilleure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œuvre</w:t>
      </w:r>
      <w:proofErr w:type="spellEnd"/>
      <w:r>
        <w:rPr>
          <w:rFonts w:ascii="Gentium" w:hAnsi="Gentium"/>
          <w:color w:val="212529"/>
          <w:sz w:val="38"/>
          <w:szCs w:val="38"/>
        </w:rPr>
        <w:t> ;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 Tout-Puissant, </w:t>
      </w:r>
      <w:proofErr w:type="spellStart"/>
      <w:r>
        <w:rPr>
          <w:rFonts w:ascii="Gentium" w:hAnsi="Gentium"/>
          <w:color w:val="212529"/>
          <w:sz w:val="38"/>
          <w:szCs w:val="38"/>
        </w:rPr>
        <w:t>l’Absoluteur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FA3A65" w:rsidRPr="00FA3A65" w:rsidRDefault="00FA3A65" w:rsidP="00FA3A65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créé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sept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cieux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se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superposent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Aucune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irrégularité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ne se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perçoit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dans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création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Tout Clément.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Lève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nouveau les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yeux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vois-tu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moindre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fêlure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 ?</w:t>
      </w:r>
      <w:proofErr w:type="gramEnd"/>
    </w:p>
    <w:p w:rsidR="00FA3A65" w:rsidRPr="00FA3A65" w:rsidRDefault="00FA3A65" w:rsidP="00FA3A65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Puis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reviens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-y par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deux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fois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du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regard. Ton regard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retournera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vers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toi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humilié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impuissant.</w:t>
      </w:r>
    </w:p>
    <w:p w:rsidR="00FA3A65" w:rsidRPr="00FA3A65" w:rsidRDefault="00FA3A65" w:rsidP="00FA3A65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orné de luminaires (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flamboyants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) le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ciel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plus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proche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bas monde. Nous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fait des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météores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lapider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démons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. Et Nous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leur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préparé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supplice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</w:t>
      </w:r>
      <w:proofErr w:type="spellStart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Brasier</w:t>
      </w:r>
      <w:proofErr w:type="spellEnd"/>
      <w:r w:rsidRPr="00FA3A65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bookmarkEnd w:id="0"/>
    <w:p w:rsidR="00F9501B" w:rsidRPr="00F9501B" w:rsidRDefault="00F9501B" w:rsidP="00C44E0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C44E0E">
        <w:rPr>
          <w:rFonts w:ascii="TranslitLSBold" w:hAnsi="TranslitLSBold"/>
          <w:color w:val="FF0000"/>
          <w:sz w:val="28"/>
          <w:szCs w:val="28"/>
        </w:rPr>
        <w:t>67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44E0E">
        <w:rPr>
          <w:rFonts w:ascii="TranslitLSBold" w:hAnsi="TranslitLSBold"/>
          <w:color w:val="FF0000"/>
          <w:sz w:val="28"/>
          <w:szCs w:val="28"/>
        </w:rPr>
        <w:t>2</w:t>
      </w:r>
      <w:r w:rsidR="00A31F99">
        <w:rPr>
          <w:rFonts w:ascii="TranslitLSBold" w:hAnsi="TranslitLSBold"/>
          <w:color w:val="FF0000"/>
          <w:sz w:val="28"/>
          <w:szCs w:val="28"/>
        </w:rPr>
        <w:t>-</w:t>
      </w:r>
      <w:r w:rsidR="00C44E0E">
        <w:rPr>
          <w:rFonts w:ascii="TranslitLSBold" w:hAnsi="TranslitLSBold"/>
          <w:color w:val="FF0000"/>
          <w:sz w:val="28"/>
          <w:szCs w:val="28"/>
        </w:rPr>
        <w:t>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E7510"/>
    <w:rsid w:val="00545E7F"/>
    <w:rsid w:val="00630663"/>
    <w:rsid w:val="00907A97"/>
    <w:rsid w:val="009D3BA4"/>
    <w:rsid w:val="009F7986"/>
    <w:rsid w:val="00A31F99"/>
    <w:rsid w:val="00C44E0E"/>
    <w:rsid w:val="00F73D9C"/>
    <w:rsid w:val="00F9501B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2022-11-19T17:10:00Z</dcterms:created>
  <dcterms:modified xsi:type="dcterms:W3CDTF">2022-11-19T17:10:00Z</dcterms:modified>
</cp:coreProperties>
</file>