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Pr="00B0232D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B0232D" w:rsidRDefault="00B0232D" w:rsidP="00B0232D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  <w:r>
        <w:rPr>
          <w:rFonts w:ascii="Arial" w:hAnsi="Arial" w:cs="Arial" w:hint="cs"/>
          <w:color w:val="000000" w:themeColor="text1"/>
          <w:sz w:val="28"/>
          <w:szCs w:val="28"/>
          <w:rtl/>
        </w:rPr>
        <w:t xml:space="preserve"> </w:t>
      </w:r>
      <w:r>
        <w:rPr>
          <w:color w:val="212529"/>
          <w:sz w:val="38"/>
          <w:szCs w:val="38"/>
          <w:shd w:val="clear" w:color="auto" w:fill="FFFFFF"/>
        </w:rPr>
        <w:t>[</w:t>
      </w:r>
      <w:bookmarkStart w:id="0" w:name="_GoBack"/>
      <w:r>
        <w:rPr>
          <w:color w:val="212529"/>
          <w:sz w:val="38"/>
          <w:szCs w:val="38"/>
          <w:shd w:val="clear" w:color="auto" w:fill="FFFFFF"/>
          <w:rtl/>
        </w:rPr>
        <w:t xml:space="preserve">مريم به طرف عيسي] </w:t>
      </w:r>
      <w:bookmarkEnd w:id="0"/>
      <w:r>
        <w:rPr>
          <w:color w:val="212529"/>
          <w:sz w:val="38"/>
          <w:szCs w:val="38"/>
          <w:shd w:val="clear" w:color="auto" w:fill="FFFFFF"/>
          <w:rtl/>
        </w:rPr>
        <w:t xml:space="preserve">اشاره كرد [كه با او سخن </w:t>
      </w:r>
      <w:proofErr w:type="gramStart"/>
      <w:r>
        <w:rPr>
          <w:color w:val="212529"/>
          <w:sz w:val="38"/>
          <w:szCs w:val="38"/>
          <w:shd w:val="clear" w:color="auto" w:fill="FFFFFF"/>
          <w:rtl/>
        </w:rPr>
        <w:t>بگوييد]،</w:t>
      </w:r>
      <w:proofErr w:type="gramEnd"/>
      <w:r>
        <w:rPr>
          <w:color w:val="212529"/>
          <w:sz w:val="38"/>
          <w:szCs w:val="38"/>
          <w:shd w:val="clear" w:color="auto" w:fill="FFFFFF"/>
          <w:rtl/>
        </w:rPr>
        <w:t xml:space="preserve"> گفتند: چگونه با كودكي كه در گهواره است، سخن بگوييم</w:t>
      </w:r>
    </w:p>
    <w:p w:rsidR="00B0232D" w:rsidRDefault="00B0232D" w:rsidP="00B0232D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  <w:r>
        <w:rPr>
          <w:color w:val="212529"/>
          <w:sz w:val="38"/>
          <w:szCs w:val="38"/>
          <w:shd w:val="clear" w:color="auto" w:fill="FFFFFF"/>
        </w:rPr>
        <w:t>[</w:t>
      </w:r>
      <w:r>
        <w:rPr>
          <w:color w:val="212529"/>
          <w:sz w:val="38"/>
          <w:szCs w:val="38"/>
          <w:shd w:val="clear" w:color="auto" w:fill="FFFFFF"/>
          <w:rtl/>
        </w:rPr>
        <w:t>عيسي] گفت: من بندة الله هستم برايم كتاب داده است، و مرا پيامبر گردانيده است</w:t>
      </w:r>
    </w:p>
    <w:p w:rsidR="00B0232D" w:rsidRDefault="00B0232D" w:rsidP="00B0232D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  <w:r>
        <w:rPr>
          <w:color w:val="212529"/>
          <w:sz w:val="38"/>
          <w:szCs w:val="38"/>
          <w:shd w:val="clear" w:color="auto" w:fill="FFFFFF"/>
          <w:rtl/>
        </w:rPr>
        <w:t>و هر جا كه باشم، مرا با بركت ساخته است، و مرا تا وقتي كه زنده ام به نماز خواندن و زكات دادن سفارش كرده است</w:t>
      </w:r>
    </w:p>
    <w:p w:rsidR="00B0232D" w:rsidRPr="00B0232D" w:rsidRDefault="00B0232D" w:rsidP="00B0232D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</w:p>
    <w:p w:rsidR="00B0232D" w:rsidRDefault="00B0232D" w:rsidP="00652A41">
      <w:pPr>
        <w:spacing w:after="200" w:line="240" w:lineRule="auto"/>
        <w:rPr>
          <w:rFonts w:ascii="Arial" w:hAnsi="Arial" w:cs="Arial"/>
          <w:color w:val="000000" w:themeColor="text1"/>
          <w:sz w:val="21"/>
          <w:szCs w:val="21"/>
          <w:rtl/>
        </w:rPr>
      </w:pPr>
    </w:p>
    <w:p w:rsidR="00B0232D" w:rsidRPr="00E328EF" w:rsidRDefault="00B0232D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3475D2"/>
    <w:rsid w:val="00652A41"/>
    <w:rsid w:val="00AD792F"/>
    <w:rsid w:val="00B0232D"/>
    <w:rsid w:val="00E2252F"/>
    <w:rsid w:val="00E3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2026-09-18T13:30:00Z</dcterms:created>
  <dcterms:modified xsi:type="dcterms:W3CDTF">2026-09-18T13:30:00Z</dcterms:modified>
</cp:coreProperties>
</file>