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0F" w:rsidRDefault="0046520F" w:rsidP="0046520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فَلَمَّآ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أَرَادَ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يَبۡطِشَ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عَدُوّٞ لَّهُمَا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يَٰمُوسَىٰٓ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أَتُرِيدُ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تَقۡتُلَنِي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قَتَلۡتَ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نَفۡسَۢا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بِٱلۡأَمۡسِۖ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تُرِيدُ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تَكُونَ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تُرِيدُ أَن تَكُونَ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ٱلۡمُصۡلِحِينَ</w:t>
      </w:r>
      <w:proofErr w:type="spellEnd"/>
    </w:p>
    <w:p w:rsidR="0046520F" w:rsidRPr="0046520F" w:rsidRDefault="0046520F" w:rsidP="0046520F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46520F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القصص (19)</w:t>
      </w:r>
    </w:p>
    <w:p w:rsidR="0046520F" w:rsidRDefault="0046520F" w:rsidP="0046520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decidió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hacer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uso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fuerza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contra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era </w:t>
      </w:r>
      <w:proofErr w:type="spellStart"/>
      <w:r>
        <w:rPr>
          <w:rFonts w:ascii="Gentium" w:hAnsi="Gentium"/>
          <w:color w:val="212529"/>
          <w:sz w:val="38"/>
          <w:szCs w:val="38"/>
        </w:rPr>
        <w:t>enemigo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ambos (el </w:t>
      </w:r>
      <w:proofErr w:type="spellStart"/>
      <w:r>
        <w:rPr>
          <w:rFonts w:ascii="Gentium" w:hAnsi="Gentium"/>
          <w:color w:val="212529"/>
          <w:sz w:val="38"/>
          <w:szCs w:val="38"/>
        </w:rPr>
        <w:t>egipcio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), </w:t>
      </w:r>
      <w:proofErr w:type="spellStart"/>
      <w:r>
        <w:rPr>
          <w:rFonts w:ascii="Gentium" w:hAnsi="Gentium"/>
          <w:color w:val="212529"/>
          <w:sz w:val="38"/>
          <w:szCs w:val="38"/>
        </w:rPr>
        <w:t>este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le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>: «¡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¿</w:t>
      </w:r>
      <w:proofErr w:type="spellStart"/>
      <w:r>
        <w:rPr>
          <w:rFonts w:ascii="Gentium" w:hAnsi="Gentium"/>
          <w:color w:val="212529"/>
          <w:sz w:val="38"/>
          <w:szCs w:val="38"/>
        </w:rPr>
        <w:t>quieres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matarme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hiciste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ayer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otro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?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pretendes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tirano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tierra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no </w:t>
      </w:r>
      <w:proofErr w:type="spellStart"/>
      <w:r>
        <w:rPr>
          <w:rFonts w:ascii="Gentium" w:hAnsi="Gentium"/>
          <w:color w:val="212529"/>
          <w:sz w:val="38"/>
          <w:szCs w:val="38"/>
        </w:rPr>
        <w:t>quieres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actúan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</w:rPr>
        <w:t>rectitud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</w:p>
    <w:p w:rsidR="0046520F" w:rsidRPr="0046520F" w:rsidRDefault="0046520F" w:rsidP="0046520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46520F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46520F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46520F">
        <w:rPr>
          <w:rFonts w:ascii="Gentium" w:hAnsi="Gentium"/>
          <w:b/>
          <w:bCs/>
          <w:color w:val="FF0000"/>
          <w:sz w:val="38"/>
          <w:szCs w:val="38"/>
        </w:rPr>
        <w:t xml:space="preserve"> 28: 19]</w:t>
      </w:r>
    </w:p>
    <w:bookmarkEnd w:id="0"/>
    <w:p w:rsidR="003576F5" w:rsidRDefault="0046520F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0F"/>
    <w:rsid w:val="0046520F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D00795-E13E-4AC1-842E-926A845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65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65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2022-04-11T14:41:00Z</dcterms:created>
  <dcterms:modified xsi:type="dcterms:W3CDTF">2022-04-11T14:42:00Z</dcterms:modified>
</cp:coreProperties>
</file>