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5D0" w:rsidRDefault="006135D0" w:rsidP="006135D0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إِنِّي وَجَّهۡتُ وَجۡهِيَ لِلَّذِي فَطَرَ ٱلسَّمَٰوَٰتِ وَٱلۡأَرۡضَ حَنِيفٗاۖ وَمَآ أَنَا۠ مِنَ ٱلۡمُشۡرِكِينَ</w:t>
      </w:r>
    </w:p>
    <w:p w:rsidR="006135D0" w:rsidRDefault="006135D0" w:rsidP="006135D0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[الأنعام:79]</w:t>
      </w:r>
    </w:p>
    <w:p w:rsidR="006135D0" w:rsidRDefault="006135D0" w:rsidP="006135D0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6135D0" w:rsidRDefault="006135D0" w:rsidP="006135D0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  <w:bookmarkStart w:id="0" w:name="_GoBack"/>
    </w:p>
    <w:p w:rsidR="006135D0" w:rsidRDefault="006135D0" w:rsidP="006135D0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  <w:r>
        <w:rPr>
          <w:color w:val="212529"/>
          <w:sz w:val="38"/>
          <w:szCs w:val="38"/>
          <w:rtl/>
        </w:rPr>
        <w:t xml:space="preserve">من به ذاتي روي آورده ام كه آسمانها </w:t>
      </w:r>
      <w:bookmarkEnd w:id="0"/>
      <w:r>
        <w:rPr>
          <w:color w:val="212529"/>
          <w:sz w:val="38"/>
          <w:szCs w:val="38"/>
          <w:rtl/>
        </w:rPr>
        <w:t>و زمين را آفريده كرده است، در حالي كه يكتا پرستم، و از مشركان نمي‌باشم</w:t>
      </w:r>
    </w:p>
    <w:p w:rsidR="00B90549" w:rsidRDefault="00B90549" w:rsidP="00B90549">
      <w:pPr>
        <w:pStyle w:val="trans-text"/>
        <w:shd w:val="clear" w:color="auto" w:fill="FFFFFF"/>
        <w:spacing w:before="0" w:beforeAutospacing="0"/>
        <w:rPr>
          <w:rFonts w:ascii="Gentium" w:hAnsi="Gentium"/>
          <w:color w:val="212529"/>
          <w:sz w:val="38"/>
          <w:szCs w:val="38"/>
        </w:rPr>
      </w:pPr>
    </w:p>
    <w:p w:rsidR="00DF764E" w:rsidRPr="00DF764E" w:rsidRDefault="006135D0" w:rsidP="00B90549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</w:rPr>
      </w:pPr>
      <w:r>
        <w:rPr>
          <w:rFonts w:ascii="TranslitLSBold" w:hAnsi="TranslitLSBold" w:hint="cs"/>
          <w:color w:val="212529"/>
          <w:sz w:val="38"/>
          <w:szCs w:val="38"/>
          <w:rtl/>
        </w:rPr>
        <w:t>[أنعام:79]</w:t>
      </w:r>
    </w:p>
    <w:p w:rsidR="00DF764E" w:rsidRPr="00DF764E" w:rsidRDefault="00DF764E" w:rsidP="00DF764E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DF764E" w:rsidRPr="00DF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E"/>
    <w:rsid w:val="003F7BA4"/>
    <w:rsid w:val="006135D0"/>
    <w:rsid w:val="00B033F1"/>
    <w:rsid w:val="00B743D4"/>
    <w:rsid w:val="00B90549"/>
    <w:rsid w:val="00B9583E"/>
    <w:rsid w:val="00CA0ADF"/>
    <w:rsid w:val="00DF764E"/>
    <w:rsid w:val="00FC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6279"/>
  <w15:chartTrackingRefBased/>
  <w15:docId w15:val="{077924FF-FE36-4218-ABA1-088CE5CF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-text">
    <w:name w:val="trans-text"/>
    <w:basedOn w:val="Normal"/>
    <w:rsid w:val="00DF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rsid w:val="0061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2026-04-11T23:46:00Z</dcterms:created>
  <dcterms:modified xsi:type="dcterms:W3CDTF">2026-04-11T23:46:00Z</dcterms:modified>
</cp:coreProperties>
</file>