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  <w:rtl/>
        </w:rPr>
        <w:t xml:space="preserve">تَنَزَّلُ ٱلۡمَلَـٰٓئِكَةُ وَٱلرُّوحُ فِيهَا بِإِذۡنِ رَبِّهِم مِّن كُلِّ أَمۡرٖ(4)سَلَٰمٌ هِيَ حَتَّىٰ مَطۡلَعِ ٱلۡفَجۡرِ </w:t>
      </w:r>
    </w:p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</w:p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</w:rPr>
        <w:t>(4_5</w:t>
      </w:r>
      <w:proofErr w:type="gramStart"/>
      <w:r>
        <w:rPr>
          <w:rFonts w:ascii="Arial" w:hAnsi="Arial" w:cs="Arial" w:hint="cs"/>
          <w:color w:val="212529"/>
          <w:sz w:val="38"/>
          <w:szCs w:val="38"/>
          <w:rtl/>
        </w:rPr>
        <w:t>سوره:القدر</w:t>
      </w:r>
      <w:proofErr w:type="gramEnd"/>
      <w:r>
        <w:rPr>
          <w:rFonts w:ascii="Arial" w:hAnsi="Arial" w:cs="Arial"/>
          <w:color w:val="212529"/>
          <w:sz w:val="38"/>
          <w:szCs w:val="38"/>
        </w:rPr>
        <w:t>)</w:t>
      </w:r>
    </w:p>
    <w:p w:rsidR="00273A39" w:rsidRDefault="00273A39" w:rsidP="00273A39">
      <w:pPr>
        <w:jc w:val="both"/>
        <w:rPr>
          <w:rFonts w:ascii="Arial" w:hAnsi="Arial" w:cs="Arial"/>
          <w:color w:val="212529"/>
          <w:sz w:val="38"/>
          <w:szCs w:val="38"/>
          <w:rtl/>
        </w:rPr>
      </w:pPr>
    </w:p>
    <w:p w:rsidR="00273A39" w:rsidRDefault="00273A39" w:rsidP="00273A39">
      <w:pPr>
        <w:jc w:val="both"/>
        <w:rPr>
          <w:rFonts w:ascii="Arial" w:hAnsi="Arial" w:cs="Arial"/>
          <w:color w:val="212529"/>
          <w:sz w:val="38"/>
          <w:szCs w:val="38"/>
          <w:rtl/>
        </w:rPr>
      </w:pPr>
    </w:p>
    <w:p w:rsidR="00B37C5A" w:rsidRPr="00B37C5A" w:rsidRDefault="00B37C5A" w:rsidP="00B37C5A">
      <w:pPr>
        <w:rPr>
          <w:rFonts w:ascii="Arial" w:hAnsi="Arial" w:cs="Arial"/>
          <w:color w:val="212529"/>
          <w:sz w:val="38"/>
          <w:szCs w:val="38"/>
        </w:rPr>
      </w:pPr>
      <w:bookmarkStart w:id="0" w:name="_GoBack"/>
      <w:proofErr w:type="spellStart"/>
      <w:r w:rsidRPr="00B37C5A">
        <w:rPr>
          <w:rFonts w:ascii="Arial" w:hAnsi="Arial" w:cs="Arial"/>
          <w:color w:val="212529"/>
          <w:sz w:val="38"/>
          <w:szCs w:val="38"/>
        </w:rPr>
        <w:t>Mala’iku</w:t>
      </w:r>
      <w:proofErr w:type="spellEnd"/>
      <w:r w:rsidRPr="00B37C5A">
        <w:rPr>
          <w:rFonts w:ascii="Arial" w:hAnsi="Arial" w:cs="Arial"/>
          <w:color w:val="212529"/>
          <w:sz w:val="38"/>
          <w:szCs w:val="38"/>
        </w:rPr>
        <w:t xml:space="preserve"> da </w:t>
      </w:r>
      <w:proofErr w:type="spellStart"/>
      <w:r w:rsidRPr="00B37C5A">
        <w:rPr>
          <w:rFonts w:ascii="Arial" w:hAnsi="Arial" w:cs="Arial"/>
          <w:color w:val="212529"/>
          <w:sz w:val="38"/>
          <w:szCs w:val="38"/>
        </w:rPr>
        <w:t>Jibrilu</w:t>
      </w:r>
      <w:proofErr w:type="spellEnd"/>
      <w:r w:rsidRPr="00B37C5A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B37C5A">
        <w:rPr>
          <w:rFonts w:ascii="Arial" w:hAnsi="Arial" w:cs="Arial"/>
          <w:color w:val="212529"/>
          <w:sz w:val="38"/>
          <w:szCs w:val="38"/>
        </w:rPr>
        <w:t>suna</w:t>
      </w:r>
      <w:proofErr w:type="spellEnd"/>
      <w:r w:rsidRPr="00B37C5A">
        <w:rPr>
          <w:rFonts w:ascii="Arial" w:hAnsi="Arial" w:cs="Arial"/>
          <w:color w:val="212529"/>
          <w:sz w:val="38"/>
          <w:szCs w:val="38"/>
        </w:rPr>
        <w:t xml:space="preserve"> ta </w:t>
      </w:r>
      <w:proofErr w:type="spellStart"/>
      <w:r w:rsidRPr="00B37C5A">
        <w:rPr>
          <w:rFonts w:ascii="Arial" w:hAnsi="Arial" w:cs="Arial"/>
          <w:color w:val="212529"/>
          <w:sz w:val="38"/>
          <w:szCs w:val="38"/>
        </w:rPr>
        <w:t>saukowa</w:t>
      </w:r>
      <w:proofErr w:type="spellEnd"/>
      <w:r w:rsidRPr="00B37C5A">
        <w:rPr>
          <w:rFonts w:ascii="Arial" w:hAnsi="Arial" w:cs="Arial"/>
          <w:color w:val="212529"/>
          <w:sz w:val="38"/>
          <w:szCs w:val="38"/>
        </w:rPr>
        <w:t xml:space="preserve"> </w:t>
      </w:r>
      <w:bookmarkEnd w:id="0"/>
      <w:r w:rsidRPr="00B37C5A">
        <w:rPr>
          <w:rFonts w:ascii="Arial" w:hAnsi="Arial" w:cs="Arial"/>
          <w:color w:val="212529"/>
          <w:sz w:val="38"/>
          <w:szCs w:val="38"/>
        </w:rPr>
        <w:t xml:space="preserve">da </w:t>
      </w:r>
      <w:proofErr w:type="spellStart"/>
      <w:r w:rsidRPr="00B37C5A">
        <w:rPr>
          <w:rFonts w:ascii="Arial" w:hAnsi="Arial" w:cs="Arial"/>
          <w:color w:val="212529"/>
          <w:sz w:val="38"/>
          <w:szCs w:val="38"/>
        </w:rPr>
        <w:t>dukkanin</w:t>
      </w:r>
      <w:proofErr w:type="spellEnd"/>
      <w:r w:rsidRPr="00B37C5A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B37C5A">
        <w:rPr>
          <w:rFonts w:ascii="Arial" w:hAnsi="Arial" w:cs="Arial"/>
          <w:color w:val="212529"/>
          <w:sz w:val="38"/>
          <w:szCs w:val="38"/>
        </w:rPr>
        <w:t>al’amura</w:t>
      </w:r>
      <w:proofErr w:type="spellEnd"/>
      <w:r w:rsidRPr="00B37C5A">
        <w:rPr>
          <w:rFonts w:ascii="Arial" w:hAnsi="Arial" w:cs="Arial"/>
          <w:color w:val="212529"/>
          <w:sz w:val="38"/>
          <w:szCs w:val="38"/>
        </w:rPr>
        <w:t xml:space="preserve"> a </w:t>
      </w:r>
      <w:proofErr w:type="spellStart"/>
      <w:r w:rsidRPr="00B37C5A">
        <w:rPr>
          <w:rFonts w:ascii="Arial" w:hAnsi="Arial" w:cs="Arial"/>
          <w:color w:val="212529"/>
          <w:sz w:val="38"/>
          <w:szCs w:val="38"/>
        </w:rPr>
        <w:t>cikinsa</w:t>
      </w:r>
      <w:proofErr w:type="spellEnd"/>
      <w:r w:rsidRPr="00B37C5A">
        <w:rPr>
          <w:rFonts w:ascii="Arial" w:hAnsi="Arial" w:cs="Arial"/>
          <w:color w:val="212529"/>
          <w:sz w:val="38"/>
          <w:szCs w:val="38"/>
        </w:rPr>
        <w:t xml:space="preserve"> da </w:t>
      </w:r>
      <w:proofErr w:type="spellStart"/>
      <w:r w:rsidRPr="00B37C5A">
        <w:rPr>
          <w:rFonts w:ascii="Arial" w:hAnsi="Arial" w:cs="Arial"/>
          <w:color w:val="212529"/>
          <w:sz w:val="38"/>
          <w:szCs w:val="38"/>
        </w:rPr>
        <w:t>izinin</w:t>
      </w:r>
      <w:proofErr w:type="spellEnd"/>
      <w:r w:rsidRPr="00B37C5A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B37C5A">
        <w:rPr>
          <w:rFonts w:ascii="Arial" w:hAnsi="Arial" w:cs="Arial"/>
          <w:color w:val="212529"/>
          <w:sz w:val="38"/>
          <w:szCs w:val="38"/>
        </w:rPr>
        <w:t>Ubangijinsu</w:t>
      </w:r>
      <w:proofErr w:type="spellEnd"/>
    </w:p>
    <w:p w:rsidR="00B37C5A" w:rsidRPr="00B37C5A" w:rsidRDefault="00B37C5A" w:rsidP="00B37C5A">
      <w:pPr>
        <w:rPr>
          <w:rFonts w:ascii="Arial" w:hAnsi="Arial" w:cs="Arial"/>
          <w:color w:val="212529"/>
          <w:sz w:val="38"/>
          <w:szCs w:val="38"/>
        </w:rPr>
      </w:pPr>
    </w:p>
    <w:p w:rsidR="00710053" w:rsidRDefault="00B37C5A" w:rsidP="00B37C5A">
      <w:pPr>
        <w:rPr>
          <w:rFonts w:ascii="Arial" w:hAnsi="Arial" w:cs="Arial"/>
          <w:color w:val="212529"/>
          <w:sz w:val="38"/>
          <w:szCs w:val="38"/>
          <w:rtl/>
        </w:rPr>
      </w:pPr>
      <w:proofErr w:type="spellStart"/>
      <w:r w:rsidRPr="00B37C5A">
        <w:rPr>
          <w:rFonts w:ascii="Arial" w:hAnsi="Arial" w:cs="Arial"/>
          <w:color w:val="212529"/>
          <w:sz w:val="38"/>
          <w:szCs w:val="38"/>
        </w:rPr>
        <w:t>Aminci</w:t>
      </w:r>
      <w:proofErr w:type="spellEnd"/>
      <w:r w:rsidRPr="00B37C5A">
        <w:rPr>
          <w:rFonts w:ascii="Arial" w:hAnsi="Arial" w:cs="Arial"/>
          <w:color w:val="212529"/>
          <w:sz w:val="38"/>
          <w:szCs w:val="38"/>
        </w:rPr>
        <w:t xml:space="preserve"> ne </w:t>
      </w:r>
      <w:proofErr w:type="spellStart"/>
      <w:r w:rsidRPr="00B37C5A">
        <w:rPr>
          <w:rFonts w:ascii="Arial" w:hAnsi="Arial" w:cs="Arial"/>
          <w:color w:val="212529"/>
          <w:sz w:val="38"/>
          <w:szCs w:val="38"/>
        </w:rPr>
        <w:t>shi</w:t>
      </w:r>
      <w:proofErr w:type="spellEnd"/>
      <w:r w:rsidRPr="00B37C5A">
        <w:rPr>
          <w:rFonts w:ascii="Arial" w:hAnsi="Arial" w:cs="Arial"/>
          <w:color w:val="212529"/>
          <w:sz w:val="38"/>
          <w:szCs w:val="38"/>
        </w:rPr>
        <w:t xml:space="preserve"> (</w:t>
      </w:r>
      <w:proofErr w:type="spellStart"/>
      <w:r w:rsidRPr="00B37C5A">
        <w:rPr>
          <w:rFonts w:ascii="Arial" w:hAnsi="Arial" w:cs="Arial"/>
          <w:color w:val="212529"/>
          <w:sz w:val="38"/>
          <w:szCs w:val="38"/>
        </w:rPr>
        <w:t>daren</w:t>
      </w:r>
      <w:proofErr w:type="spellEnd"/>
      <w:r w:rsidRPr="00B37C5A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B37C5A">
        <w:rPr>
          <w:rFonts w:ascii="Arial" w:hAnsi="Arial" w:cs="Arial"/>
          <w:color w:val="212529"/>
          <w:sz w:val="38"/>
          <w:szCs w:val="38"/>
        </w:rPr>
        <w:t>dukkansa</w:t>
      </w:r>
      <w:proofErr w:type="spellEnd"/>
      <w:r w:rsidRPr="00B37C5A">
        <w:rPr>
          <w:rFonts w:ascii="Arial" w:hAnsi="Arial" w:cs="Arial"/>
          <w:color w:val="212529"/>
          <w:sz w:val="38"/>
          <w:szCs w:val="38"/>
        </w:rPr>
        <w:t xml:space="preserve">) </w:t>
      </w:r>
      <w:proofErr w:type="spellStart"/>
      <w:r w:rsidRPr="00B37C5A">
        <w:rPr>
          <w:rFonts w:ascii="Arial" w:hAnsi="Arial" w:cs="Arial"/>
          <w:color w:val="212529"/>
          <w:sz w:val="38"/>
          <w:szCs w:val="38"/>
        </w:rPr>
        <w:t>har</w:t>
      </w:r>
      <w:proofErr w:type="spellEnd"/>
      <w:r w:rsidRPr="00B37C5A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B37C5A">
        <w:rPr>
          <w:rFonts w:ascii="Arial" w:hAnsi="Arial" w:cs="Arial"/>
          <w:color w:val="212529"/>
          <w:sz w:val="38"/>
          <w:szCs w:val="38"/>
        </w:rPr>
        <w:t>zuwa</w:t>
      </w:r>
      <w:proofErr w:type="spellEnd"/>
      <w:r w:rsidRPr="00B37C5A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B37C5A">
        <w:rPr>
          <w:rFonts w:ascii="Arial" w:hAnsi="Arial" w:cs="Arial"/>
          <w:color w:val="212529"/>
          <w:sz w:val="38"/>
          <w:szCs w:val="38"/>
        </w:rPr>
        <w:t>hudowar</w:t>
      </w:r>
      <w:proofErr w:type="spellEnd"/>
      <w:r w:rsidRPr="00B37C5A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B37C5A">
        <w:rPr>
          <w:rFonts w:ascii="Arial" w:hAnsi="Arial" w:cs="Arial"/>
          <w:color w:val="212529"/>
          <w:sz w:val="38"/>
          <w:szCs w:val="38"/>
        </w:rPr>
        <w:t>alfijir</w:t>
      </w:r>
      <w:proofErr w:type="spellEnd"/>
    </w:p>
    <w:p w:rsidR="000B3897" w:rsidRDefault="000B3897" w:rsidP="000B3897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</w:rPr>
        <w:t>(4_5</w:t>
      </w:r>
      <w:proofErr w:type="gramStart"/>
      <w:r>
        <w:rPr>
          <w:rFonts w:ascii="Arial" w:hAnsi="Arial" w:cs="Arial" w:hint="cs"/>
          <w:color w:val="212529"/>
          <w:sz w:val="38"/>
          <w:szCs w:val="38"/>
          <w:rtl/>
        </w:rPr>
        <w:t>سوره:القدر</w:t>
      </w:r>
      <w:proofErr w:type="gramEnd"/>
      <w:r>
        <w:rPr>
          <w:rFonts w:ascii="Arial" w:hAnsi="Arial" w:cs="Arial"/>
          <w:color w:val="212529"/>
          <w:sz w:val="38"/>
          <w:szCs w:val="38"/>
        </w:rPr>
        <w:t>)</w:t>
      </w:r>
    </w:p>
    <w:p w:rsidR="000B3897" w:rsidRPr="00273A39" w:rsidRDefault="000B3897" w:rsidP="000B3897">
      <w:pPr>
        <w:rPr>
          <w:rFonts w:ascii="Arial" w:hAnsi="Arial" w:cs="Arial"/>
          <w:color w:val="212529"/>
          <w:sz w:val="38"/>
          <w:szCs w:val="38"/>
        </w:rPr>
      </w:pPr>
    </w:p>
    <w:sectPr w:rsidR="000B3897" w:rsidRPr="0027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39"/>
    <w:rsid w:val="000B3897"/>
    <w:rsid w:val="00273A39"/>
    <w:rsid w:val="00710053"/>
    <w:rsid w:val="008208DC"/>
    <w:rsid w:val="00B3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91F5"/>
  <w15:chartTrackingRefBased/>
  <w15:docId w15:val="{34DBDED7-AE3B-4B45-B333-4BE07E0B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2026-06-12T00:12:00Z</dcterms:created>
  <dcterms:modified xsi:type="dcterms:W3CDTF">2026-06-12T00:12:00Z</dcterms:modified>
</cp:coreProperties>
</file>