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425B76" w:rsidRPr="00425B76" w:rsidRDefault="00425B76" w:rsidP="00425B76">
      <w:pPr>
        <w:rPr>
          <w:sz w:val="36"/>
          <w:szCs w:val="36"/>
        </w:rPr>
      </w:pPr>
    </w:p>
    <w:p w:rsidR="00192CA6" w:rsidRDefault="00425B76" w:rsidP="00425B76">
      <w:pPr>
        <w:rPr>
          <w:sz w:val="36"/>
          <w:szCs w:val="36"/>
          <w:rtl/>
        </w:rPr>
      </w:pPr>
      <w:bookmarkStart w:id="0" w:name="_GoBack"/>
      <w:r w:rsidRPr="00425B76">
        <w:rPr>
          <w:sz w:val="36"/>
          <w:szCs w:val="36"/>
        </w:rPr>
        <w:t xml:space="preserve">Los </w:t>
      </w:r>
      <w:proofErr w:type="spellStart"/>
      <w:r w:rsidRPr="00425B76">
        <w:rPr>
          <w:sz w:val="36"/>
          <w:szCs w:val="36"/>
        </w:rPr>
        <w:t>creyentes</w:t>
      </w:r>
      <w:proofErr w:type="spellEnd"/>
      <w:r w:rsidRPr="00425B76">
        <w:rPr>
          <w:sz w:val="36"/>
          <w:szCs w:val="36"/>
        </w:rPr>
        <w:t xml:space="preserve"> no </w:t>
      </w:r>
      <w:proofErr w:type="spellStart"/>
      <w:r w:rsidRPr="00425B76">
        <w:rPr>
          <w:sz w:val="36"/>
          <w:szCs w:val="36"/>
        </w:rPr>
        <w:t>deben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tomar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por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protectores</w:t>
      </w:r>
      <w:proofErr w:type="spellEnd"/>
      <w:r w:rsidRPr="00425B76">
        <w:rPr>
          <w:sz w:val="36"/>
          <w:szCs w:val="36"/>
        </w:rPr>
        <w:t xml:space="preserve"> </w:t>
      </w:r>
      <w:bookmarkEnd w:id="0"/>
      <w:r w:rsidRPr="00425B76">
        <w:rPr>
          <w:sz w:val="36"/>
          <w:szCs w:val="36"/>
        </w:rPr>
        <w:t xml:space="preserve">y </w:t>
      </w:r>
      <w:proofErr w:type="spellStart"/>
      <w:r w:rsidRPr="00425B76">
        <w:rPr>
          <w:sz w:val="36"/>
          <w:szCs w:val="36"/>
        </w:rPr>
        <w:t>aliados</w:t>
      </w:r>
      <w:proofErr w:type="spellEnd"/>
      <w:r w:rsidRPr="00425B76">
        <w:rPr>
          <w:sz w:val="36"/>
          <w:szCs w:val="36"/>
        </w:rPr>
        <w:t xml:space="preserve">, </w:t>
      </w:r>
      <w:proofErr w:type="spellStart"/>
      <w:r w:rsidRPr="00425B76">
        <w:rPr>
          <w:sz w:val="36"/>
          <w:szCs w:val="36"/>
        </w:rPr>
        <w:t>ni</w:t>
      </w:r>
      <w:proofErr w:type="spellEnd"/>
      <w:r w:rsidRPr="00425B76">
        <w:rPr>
          <w:sz w:val="36"/>
          <w:szCs w:val="36"/>
        </w:rPr>
        <w:t xml:space="preserve"> conceder </w:t>
      </w:r>
      <w:proofErr w:type="spellStart"/>
      <w:r w:rsidRPr="00425B76">
        <w:rPr>
          <w:sz w:val="36"/>
          <w:szCs w:val="36"/>
        </w:rPr>
        <w:t>apoyo</w:t>
      </w:r>
      <w:proofErr w:type="spellEnd"/>
      <w:r w:rsidRPr="00425B76">
        <w:rPr>
          <w:sz w:val="36"/>
          <w:szCs w:val="36"/>
        </w:rPr>
        <w:t xml:space="preserve">, a </w:t>
      </w:r>
      <w:proofErr w:type="spellStart"/>
      <w:r w:rsidRPr="00425B76">
        <w:rPr>
          <w:sz w:val="36"/>
          <w:szCs w:val="36"/>
        </w:rPr>
        <w:t>quienes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rechazan</w:t>
      </w:r>
      <w:proofErr w:type="spellEnd"/>
      <w:r w:rsidRPr="00425B76">
        <w:rPr>
          <w:sz w:val="36"/>
          <w:szCs w:val="36"/>
        </w:rPr>
        <w:t xml:space="preserve"> la </w:t>
      </w:r>
      <w:proofErr w:type="spellStart"/>
      <w:r w:rsidRPr="00425B76">
        <w:rPr>
          <w:sz w:val="36"/>
          <w:szCs w:val="36"/>
        </w:rPr>
        <w:t>verdad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en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lugar</w:t>
      </w:r>
      <w:proofErr w:type="spellEnd"/>
      <w:r w:rsidRPr="00425B76">
        <w:rPr>
          <w:sz w:val="36"/>
          <w:szCs w:val="36"/>
        </w:rPr>
        <w:t xml:space="preserve"> de a </w:t>
      </w:r>
      <w:proofErr w:type="spellStart"/>
      <w:r w:rsidRPr="00425B76">
        <w:rPr>
          <w:sz w:val="36"/>
          <w:szCs w:val="36"/>
        </w:rPr>
        <w:t>los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creyentes</w:t>
      </w:r>
      <w:proofErr w:type="spellEnd"/>
      <w:r w:rsidRPr="00425B76">
        <w:rPr>
          <w:sz w:val="36"/>
          <w:szCs w:val="36"/>
        </w:rPr>
        <w:t xml:space="preserve">. Y </w:t>
      </w:r>
      <w:proofErr w:type="spellStart"/>
      <w:r w:rsidRPr="00425B76">
        <w:rPr>
          <w:sz w:val="36"/>
          <w:szCs w:val="36"/>
        </w:rPr>
        <w:t>quien</w:t>
      </w:r>
      <w:proofErr w:type="spellEnd"/>
      <w:r w:rsidRPr="00425B76">
        <w:rPr>
          <w:sz w:val="36"/>
          <w:szCs w:val="36"/>
        </w:rPr>
        <w:t xml:space="preserve"> lo </w:t>
      </w:r>
      <w:proofErr w:type="spellStart"/>
      <w:r w:rsidRPr="00425B76">
        <w:rPr>
          <w:sz w:val="36"/>
          <w:szCs w:val="36"/>
        </w:rPr>
        <w:t>haga</w:t>
      </w:r>
      <w:proofErr w:type="spellEnd"/>
      <w:r w:rsidRPr="00425B76">
        <w:rPr>
          <w:sz w:val="36"/>
          <w:szCs w:val="36"/>
        </w:rPr>
        <w:t xml:space="preserve"> no </w:t>
      </w:r>
      <w:proofErr w:type="spellStart"/>
      <w:r w:rsidRPr="00425B76">
        <w:rPr>
          <w:sz w:val="36"/>
          <w:szCs w:val="36"/>
        </w:rPr>
        <w:t>recibirá</w:t>
      </w:r>
      <w:proofErr w:type="spellEnd"/>
      <w:r w:rsidRPr="00425B76">
        <w:rPr>
          <w:sz w:val="36"/>
          <w:szCs w:val="36"/>
        </w:rPr>
        <w:t xml:space="preserve">, </w:t>
      </w:r>
      <w:proofErr w:type="spellStart"/>
      <w:r w:rsidRPr="00425B76">
        <w:rPr>
          <w:sz w:val="36"/>
          <w:szCs w:val="36"/>
        </w:rPr>
        <w:t>en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modo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alguno</w:t>
      </w:r>
      <w:proofErr w:type="spellEnd"/>
      <w:r w:rsidRPr="00425B76">
        <w:rPr>
          <w:sz w:val="36"/>
          <w:szCs w:val="36"/>
        </w:rPr>
        <w:t xml:space="preserve">, la </w:t>
      </w:r>
      <w:proofErr w:type="spellStart"/>
      <w:r w:rsidRPr="00425B76">
        <w:rPr>
          <w:sz w:val="36"/>
          <w:szCs w:val="36"/>
        </w:rPr>
        <w:t>ayuda</w:t>
      </w:r>
      <w:proofErr w:type="spellEnd"/>
      <w:r w:rsidRPr="00425B76">
        <w:rPr>
          <w:sz w:val="36"/>
          <w:szCs w:val="36"/>
        </w:rPr>
        <w:t xml:space="preserve"> de Al-</w:t>
      </w:r>
      <w:proofErr w:type="spellStart"/>
      <w:r w:rsidRPr="00425B76">
        <w:rPr>
          <w:sz w:val="36"/>
          <w:szCs w:val="36"/>
        </w:rPr>
        <w:t>lah</w:t>
      </w:r>
      <w:proofErr w:type="spellEnd"/>
      <w:r w:rsidRPr="00425B76">
        <w:rPr>
          <w:sz w:val="36"/>
          <w:szCs w:val="36"/>
        </w:rPr>
        <w:t xml:space="preserve">, a </w:t>
      </w:r>
      <w:proofErr w:type="spellStart"/>
      <w:r w:rsidRPr="00425B76">
        <w:rPr>
          <w:sz w:val="36"/>
          <w:szCs w:val="36"/>
        </w:rPr>
        <w:t>menos</w:t>
      </w:r>
      <w:proofErr w:type="spellEnd"/>
      <w:r w:rsidRPr="00425B76">
        <w:rPr>
          <w:sz w:val="36"/>
          <w:szCs w:val="36"/>
        </w:rPr>
        <w:t xml:space="preserve"> que </w:t>
      </w:r>
      <w:proofErr w:type="spellStart"/>
      <w:r w:rsidRPr="00425B76">
        <w:rPr>
          <w:sz w:val="36"/>
          <w:szCs w:val="36"/>
        </w:rPr>
        <w:t>sea</w:t>
      </w:r>
      <w:proofErr w:type="spellEnd"/>
      <w:r w:rsidRPr="00425B76">
        <w:rPr>
          <w:sz w:val="36"/>
          <w:szCs w:val="36"/>
        </w:rPr>
        <w:t xml:space="preserve"> para </w:t>
      </w:r>
      <w:proofErr w:type="spellStart"/>
      <w:r w:rsidRPr="00425B76">
        <w:rPr>
          <w:sz w:val="36"/>
          <w:szCs w:val="36"/>
        </w:rPr>
        <w:t>preservar</w:t>
      </w:r>
      <w:proofErr w:type="spellEnd"/>
      <w:r w:rsidRPr="00425B76">
        <w:rPr>
          <w:sz w:val="36"/>
          <w:szCs w:val="36"/>
        </w:rPr>
        <w:t xml:space="preserve"> la </w:t>
      </w:r>
      <w:proofErr w:type="spellStart"/>
      <w:r w:rsidRPr="00425B76">
        <w:rPr>
          <w:sz w:val="36"/>
          <w:szCs w:val="36"/>
        </w:rPr>
        <w:t>vida</w:t>
      </w:r>
      <w:proofErr w:type="spellEnd"/>
      <w:r w:rsidRPr="00425B76">
        <w:rPr>
          <w:sz w:val="36"/>
          <w:szCs w:val="36"/>
        </w:rPr>
        <w:t>. Y Al-</w:t>
      </w:r>
      <w:proofErr w:type="spellStart"/>
      <w:r w:rsidRPr="00425B76">
        <w:rPr>
          <w:sz w:val="36"/>
          <w:szCs w:val="36"/>
        </w:rPr>
        <w:t>lah</w:t>
      </w:r>
      <w:proofErr w:type="spellEnd"/>
      <w:r w:rsidRPr="00425B76">
        <w:rPr>
          <w:sz w:val="36"/>
          <w:szCs w:val="36"/>
        </w:rPr>
        <w:t xml:space="preserve"> les </w:t>
      </w:r>
      <w:proofErr w:type="spellStart"/>
      <w:r w:rsidRPr="00425B76">
        <w:rPr>
          <w:sz w:val="36"/>
          <w:szCs w:val="36"/>
        </w:rPr>
        <w:t>advierte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acerca</w:t>
      </w:r>
      <w:proofErr w:type="spellEnd"/>
      <w:r w:rsidRPr="00425B76">
        <w:rPr>
          <w:sz w:val="36"/>
          <w:szCs w:val="36"/>
        </w:rPr>
        <w:t xml:space="preserve"> de </w:t>
      </w:r>
      <w:proofErr w:type="spellStart"/>
      <w:r w:rsidRPr="00425B76">
        <w:rPr>
          <w:sz w:val="36"/>
          <w:szCs w:val="36"/>
        </w:rPr>
        <w:t>Él</w:t>
      </w:r>
      <w:proofErr w:type="spellEnd"/>
      <w:r w:rsidRPr="00425B76">
        <w:rPr>
          <w:sz w:val="36"/>
          <w:szCs w:val="36"/>
        </w:rPr>
        <w:t xml:space="preserve"> (y de Su </w:t>
      </w:r>
      <w:proofErr w:type="spellStart"/>
      <w:r w:rsidRPr="00425B76">
        <w:rPr>
          <w:sz w:val="36"/>
          <w:szCs w:val="36"/>
        </w:rPr>
        <w:t>castigo</w:t>
      </w:r>
      <w:proofErr w:type="spellEnd"/>
      <w:r w:rsidRPr="00425B76">
        <w:rPr>
          <w:sz w:val="36"/>
          <w:szCs w:val="36"/>
        </w:rPr>
        <w:t xml:space="preserve">), y a </w:t>
      </w:r>
      <w:proofErr w:type="spellStart"/>
      <w:r w:rsidRPr="00425B76">
        <w:rPr>
          <w:sz w:val="36"/>
          <w:szCs w:val="36"/>
        </w:rPr>
        <w:t>Él</w:t>
      </w:r>
      <w:proofErr w:type="spellEnd"/>
      <w:r w:rsidRPr="00425B76">
        <w:rPr>
          <w:sz w:val="36"/>
          <w:szCs w:val="36"/>
        </w:rPr>
        <w:t xml:space="preserve"> </w:t>
      </w:r>
      <w:proofErr w:type="spellStart"/>
      <w:r w:rsidRPr="00425B76">
        <w:rPr>
          <w:sz w:val="36"/>
          <w:szCs w:val="36"/>
        </w:rPr>
        <w:t>es</w:t>
      </w:r>
      <w:proofErr w:type="spellEnd"/>
      <w:r w:rsidRPr="00425B76">
        <w:rPr>
          <w:sz w:val="36"/>
          <w:szCs w:val="36"/>
        </w:rPr>
        <w:t xml:space="preserve"> el </w:t>
      </w:r>
      <w:proofErr w:type="spellStart"/>
      <w:r w:rsidRPr="00425B76">
        <w:rPr>
          <w:sz w:val="36"/>
          <w:szCs w:val="36"/>
        </w:rPr>
        <w:t>retorno</w:t>
      </w:r>
      <w:proofErr w:type="spellEnd"/>
      <w:r w:rsidRPr="00425B76">
        <w:rPr>
          <w:sz w:val="36"/>
          <w:szCs w:val="36"/>
        </w:rPr>
        <w:t xml:space="preserve"> (el </w:t>
      </w:r>
      <w:proofErr w:type="spellStart"/>
      <w:r w:rsidRPr="00425B76">
        <w:rPr>
          <w:sz w:val="36"/>
          <w:szCs w:val="36"/>
        </w:rPr>
        <w:t>Día</w:t>
      </w:r>
      <w:proofErr w:type="spellEnd"/>
      <w:r w:rsidRPr="00425B76">
        <w:rPr>
          <w:sz w:val="36"/>
          <w:szCs w:val="36"/>
        </w:rPr>
        <w:t xml:space="preserve"> de la </w:t>
      </w:r>
      <w:proofErr w:type="spellStart"/>
      <w:r w:rsidRPr="00425B76">
        <w:rPr>
          <w:sz w:val="36"/>
          <w:szCs w:val="36"/>
        </w:rPr>
        <w:t>Resurrección</w:t>
      </w:r>
      <w:proofErr w:type="spellEnd"/>
      <w:r w:rsidRPr="00425B76">
        <w:rPr>
          <w:sz w:val="36"/>
          <w:szCs w:val="36"/>
        </w:rPr>
        <w:t>).</w:t>
      </w:r>
    </w:p>
    <w:p w:rsidR="00425B76" w:rsidRDefault="00425B76" w:rsidP="00425B76">
      <w:pPr>
        <w:rPr>
          <w:sz w:val="36"/>
          <w:szCs w:val="36"/>
          <w:rtl/>
        </w:rPr>
      </w:pPr>
    </w:p>
    <w:p w:rsidR="00192CA6" w:rsidRDefault="00A56375" w:rsidP="00192CA6">
      <w:pPr>
        <w:rPr>
          <w:sz w:val="36"/>
          <w:szCs w:val="36"/>
          <w:rtl/>
        </w:rPr>
      </w:pP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Diles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(a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los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creyentes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, ¡oh, Muhammad!): “Al-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lah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conoce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tanto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lo que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ocultan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en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sus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corazones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como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lo que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manifiestan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.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Conoce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cuanto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hay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en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los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cielos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y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en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la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tierra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, y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Él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es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Todopoderoso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”.</w:t>
      </w:r>
    </w:p>
    <w:p w:rsidR="00192CA6" w:rsidRPr="00192CA6" w:rsidRDefault="00192CA6" w:rsidP="00192CA6">
      <w:pPr>
        <w:rPr>
          <w:sz w:val="36"/>
          <w:szCs w:val="36"/>
        </w:rPr>
      </w:pPr>
    </w:p>
    <w:p w:rsidR="00192CA6" w:rsidRPr="00192CA6" w:rsidRDefault="00192CA6" w:rsidP="00192CA6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92CA6"/>
    <w:rsid w:val="00425B76"/>
    <w:rsid w:val="005B276F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2026-08-27T01:28:00Z</dcterms:created>
  <dcterms:modified xsi:type="dcterms:W3CDTF">2026-08-27T01:28:00Z</dcterms:modified>
</cp:coreProperties>
</file>