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 xml:space="preserve">If you do not aid him </w:t>
      </w:r>
      <w:bookmarkEnd w:id="0"/>
      <w:r>
        <w:rPr>
          <w:rFonts w:ascii="TranslitLSBold" w:hAnsi="TranslitLSBold"/>
          <w:color w:val="212529"/>
          <w:sz w:val="38"/>
          <w:szCs w:val="38"/>
        </w:rPr>
        <w:t>[i.e., the Prophet (</w:t>
      </w:r>
      <w:r>
        <w:rPr>
          <w:rStyle w:val="symbol"/>
          <w:rFonts w:ascii="Symbol" w:hAnsi="Symbol"/>
          <w:color w:val="212529"/>
          <w:sz w:val="38"/>
          <w:szCs w:val="38"/>
        </w:rPr>
        <w:sym w:font="Symbol" w:char="F072"/>
      </w:r>
      <w:r>
        <w:rPr>
          <w:rFonts w:ascii="TranslitLSBold" w:hAnsi="TranslitLSBold"/>
          <w:color w:val="212529"/>
          <w:sz w:val="38"/>
          <w:szCs w:val="38"/>
        </w:rPr>
        <w:t>)] </w:t>
      </w:r>
      <w:r>
        <w:rPr>
          <w:rStyle w:val="transnormal"/>
          <w:rFonts w:ascii="Arial" w:hAnsi="Arial" w:cs="Arial"/>
          <w:color w:val="212529"/>
          <w:sz w:val="38"/>
          <w:szCs w:val="38"/>
        </w:rPr>
        <w:t>–</w:t>
      </w:r>
      <w:r>
        <w:rPr>
          <w:rFonts w:ascii="TranslitLSBold" w:hAnsi="TranslitLSBold"/>
          <w:color w:val="212529"/>
          <w:sz w:val="38"/>
          <w:szCs w:val="38"/>
        </w:rPr>
        <w:t> All</w:t>
      </w:r>
      <w:r>
        <w:rPr>
          <w:rFonts w:ascii="TranslitLSBold" w:hAnsi="TranslitLSBold"/>
          <w:color w:val="212529"/>
          <w:sz w:val="38"/>
          <w:szCs w:val="38"/>
        </w:rPr>
        <w:t>a</w:t>
      </w:r>
      <w:r>
        <w:rPr>
          <w:rFonts w:ascii="TranslitLSBold" w:hAnsi="TranslitLSBold"/>
          <w:color w:val="212529"/>
          <w:sz w:val="38"/>
          <w:szCs w:val="38"/>
        </w:rPr>
        <w:t>h has already aided him when those who disbelieved had driven him out [of Makkah] as one of two,</w:t>
      </w:r>
      <w:r>
        <w:rPr>
          <w:rFonts w:ascii="TranslitLSBold" w:hAnsi="TranslitLSBold"/>
          <w:color w:val="212529"/>
          <w:sz w:val="38"/>
          <w:szCs w:val="38"/>
        </w:rPr>
        <w:t xml:space="preserve">  </w:t>
      </w:r>
      <w:r>
        <w:rPr>
          <w:rFonts w:ascii="TranslitLSBold" w:hAnsi="TranslitLSBold"/>
          <w:color w:val="212529"/>
          <w:sz w:val="38"/>
          <w:szCs w:val="38"/>
        </w:rPr>
        <w:t>when they were in the cave and he [i.e., Mu</w:t>
      </w:r>
      <w:r>
        <w:rPr>
          <w:rFonts w:ascii="TranslitLSBold" w:hAnsi="TranslitLSBold"/>
          <w:color w:val="212529"/>
          <w:sz w:val="38"/>
          <w:szCs w:val="38"/>
        </w:rPr>
        <w:t>ham</w:t>
      </w:r>
      <w:r>
        <w:rPr>
          <w:rFonts w:ascii="TranslitLSBold" w:hAnsi="TranslitLSBold"/>
          <w:color w:val="212529"/>
          <w:sz w:val="38"/>
          <w:szCs w:val="38"/>
        </w:rPr>
        <w:t>mad (</w:t>
      </w:r>
      <w:r>
        <w:rPr>
          <w:rStyle w:val="symbol"/>
          <w:rFonts w:ascii="Symbol" w:hAnsi="Symbol"/>
          <w:color w:val="212529"/>
          <w:sz w:val="38"/>
          <w:szCs w:val="38"/>
        </w:rPr>
        <w:sym w:font="Symbol" w:char="F072"/>
      </w:r>
      <w:r>
        <w:rPr>
          <w:rFonts w:ascii="TranslitLSBold" w:hAnsi="TranslitLSBold"/>
          <w:color w:val="212529"/>
          <w:sz w:val="38"/>
          <w:szCs w:val="38"/>
        </w:rPr>
        <w:t>)] said to his companion, "Do not grieve; indeed All</w:t>
      </w:r>
      <w:r>
        <w:rPr>
          <w:rFonts w:ascii="TranslitLSBold" w:hAnsi="TranslitLSBold"/>
          <w:color w:val="212529"/>
          <w:sz w:val="38"/>
          <w:szCs w:val="38"/>
        </w:rPr>
        <w:t>a</w:t>
      </w:r>
      <w:r>
        <w:rPr>
          <w:rFonts w:ascii="TranslitLSBold" w:hAnsi="TranslitLSBold"/>
          <w:color w:val="212529"/>
          <w:sz w:val="38"/>
          <w:szCs w:val="38"/>
        </w:rPr>
        <w:t>h is with us." And All</w:t>
      </w:r>
      <w:r>
        <w:rPr>
          <w:rFonts w:ascii="TranslitLSBold" w:hAnsi="TranslitLSBold"/>
          <w:color w:val="212529"/>
          <w:sz w:val="38"/>
          <w:szCs w:val="38"/>
        </w:rPr>
        <w:t>a</w:t>
      </w:r>
      <w:r>
        <w:rPr>
          <w:rFonts w:ascii="TranslitLSBold" w:hAnsi="TranslitLSBold"/>
          <w:color w:val="212529"/>
          <w:sz w:val="38"/>
          <w:szCs w:val="38"/>
        </w:rPr>
        <w:t xml:space="preserve">h sent down His tranquility upon him and supported him with soldiers [i.e., angels] you did not see and made the </w:t>
      </w:r>
      <w:proofErr w:type="gramStart"/>
      <w:r>
        <w:rPr>
          <w:rFonts w:ascii="TranslitLSBold" w:hAnsi="TranslitLSBold"/>
          <w:color w:val="212529"/>
          <w:sz w:val="38"/>
          <w:szCs w:val="38"/>
        </w:rPr>
        <w:t>word</w:t>
      </w:r>
      <w:r>
        <w:rPr>
          <w:rFonts w:ascii="TranslitLSBold" w:hAnsi="TranslitLSBold"/>
          <w:color w:val="212529"/>
          <w:sz w:val="38"/>
          <w:szCs w:val="38"/>
        </w:rPr>
        <w:t xml:space="preserve"> </w:t>
      </w:r>
      <w:r>
        <w:rPr>
          <w:rFonts w:ascii="TranslitLSBold" w:hAnsi="TranslitLSBold"/>
          <w:color w:val="212529"/>
          <w:sz w:val="38"/>
          <w:szCs w:val="38"/>
        </w:rPr>
        <w:t xml:space="preserve"> of</w:t>
      </w:r>
      <w:proofErr w:type="gramEnd"/>
      <w:r>
        <w:rPr>
          <w:rFonts w:ascii="TranslitLSBold" w:hAnsi="TranslitLSBold"/>
          <w:color w:val="212529"/>
          <w:sz w:val="38"/>
          <w:szCs w:val="38"/>
        </w:rPr>
        <w:t xml:space="preserve"> those who disbelieved the lowest,</w:t>
      </w:r>
      <w:r>
        <w:rPr>
          <w:rFonts w:ascii="TranslitLSBold" w:hAnsi="TranslitLSBold"/>
          <w:color w:val="212529"/>
          <w:sz w:val="38"/>
          <w:szCs w:val="38"/>
        </w:rPr>
        <w:t xml:space="preserve">  </w:t>
      </w:r>
      <w:r>
        <w:rPr>
          <w:rFonts w:ascii="TranslitLSBold" w:hAnsi="TranslitLSBold"/>
          <w:color w:val="212529"/>
          <w:sz w:val="38"/>
          <w:szCs w:val="38"/>
        </w:rPr>
        <w:t xml:space="preserve"> while the word of All</w:t>
      </w:r>
      <w:r>
        <w:rPr>
          <w:rFonts w:ascii="TranslitLSBold" w:hAnsi="TranslitLSBold"/>
          <w:color w:val="212529"/>
          <w:sz w:val="38"/>
          <w:szCs w:val="38"/>
        </w:rPr>
        <w:t>a</w:t>
      </w:r>
      <w:r>
        <w:rPr>
          <w:rFonts w:ascii="TranslitLSBold" w:hAnsi="TranslitLSBold"/>
          <w:color w:val="212529"/>
          <w:sz w:val="38"/>
          <w:szCs w:val="38"/>
        </w:rPr>
        <w:t>h</w:t>
      </w:r>
      <w:r>
        <w:rPr>
          <w:rFonts w:ascii="TranslitLSBold" w:hAnsi="TranslitLSBold"/>
          <w:color w:val="212529"/>
          <w:sz w:val="38"/>
          <w:szCs w:val="38"/>
        </w:rPr>
        <w:t xml:space="preserve"> </w:t>
      </w:r>
      <w:r>
        <w:rPr>
          <w:rFonts w:ascii="TranslitLSBold" w:hAnsi="TranslitLSBold"/>
          <w:color w:val="212529"/>
          <w:sz w:val="38"/>
          <w:szCs w:val="38"/>
        </w:rPr>
        <w:t> </w:t>
      </w:r>
      <w:r>
        <w:rPr>
          <w:rStyle w:val="transnormal"/>
          <w:rFonts w:ascii="Arial" w:hAnsi="Arial" w:cs="Arial"/>
          <w:color w:val="212529"/>
          <w:sz w:val="38"/>
          <w:szCs w:val="38"/>
        </w:rPr>
        <w:t>–</w:t>
      </w:r>
      <w:r>
        <w:rPr>
          <w:rFonts w:ascii="TranslitLSBold" w:hAnsi="TranslitLSBold"/>
          <w:color w:val="212529"/>
          <w:sz w:val="38"/>
          <w:szCs w:val="38"/>
        </w:rPr>
        <w:t> that is the highest. And All</w:t>
      </w:r>
      <w:r>
        <w:rPr>
          <w:rFonts w:ascii="TranslitLSBold" w:hAnsi="TranslitLSBold"/>
          <w:color w:val="212529"/>
          <w:sz w:val="38"/>
          <w:szCs w:val="38"/>
        </w:rPr>
        <w:t>a</w:t>
      </w:r>
      <w:r>
        <w:rPr>
          <w:rFonts w:ascii="TranslitLSBold" w:hAnsi="TranslitLSBold"/>
          <w:color w:val="212529"/>
          <w:sz w:val="38"/>
          <w:szCs w:val="38"/>
        </w:rPr>
        <w:t>h is Exalted in Might and Wise.</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31B22" w:rsidRDefault="00F31B22" w:rsidP="00F31B2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F164C2"/>
    <w:rsid w:val="00F3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2026-05-16T00:37:00Z</dcterms:created>
  <dcterms:modified xsi:type="dcterms:W3CDTF">2026-05-16T00:41:00Z</dcterms:modified>
</cp:coreProperties>
</file>