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2949" w:rsidRPr="00B52949" w:rsidRDefault="00B52949" w:rsidP="00B529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B52949" w:rsidRPr="00B52949" w:rsidRDefault="00B52949" w:rsidP="00B52949">
      <w:pPr>
        <w:spacing w:after="200" w:line="240" w:lineRule="auto"/>
        <w:jc w:val="right"/>
        <w:rPr>
          <w:rFonts w:ascii="Times New Roman" w:eastAsia="Times New Roman" w:hAnsi="Times New Roman" w:cs="Times New Roman" w:hint="cs"/>
          <w:sz w:val="32"/>
          <w:szCs w:val="32"/>
          <w:rtl/>
        </w:rPr>
      </w:pPr>
      <w:r w:rsidRPr="00B52949">
        <w:rPr>
          <w:rFonts w:ascii="Calibri" w:eastAsia="Times New Roman" w:hAnsi="Calibri" w:cs="Calibri"/>
          <w:color w:val="000000"/>
          <w:sz w:val="28"/>
          <w:szCs w:val="28"/>
          <w:rtl/>
        </w:rPr>
        <w:t>﴿وَاذْكُرْ فِي الْكِتَابِ مَرْيَمَ إِذِ انْتَبَذَتْ مِنْ أَهْلِهَا مَكَانًا شَرْقِيًّا ۝ فَاتَّخَذَتْ مِنْ دُونِهِمْ حِجَابًا فَأَرْسَلْنَا إِلَيْهَا رُوحَنَا فَتَمَثَّلَ لَهَا بَشَرًا سَوِيًّا ۝ قَالَتْ إِنِّي أَعُوذُ بِالرَّحْمَٰنِ مِنْكَ إِنْ كُنْتَ تَقِيًّا ۝ قَالَ إِنَّمَا أَنَا رَسُولُ رَبِّكِ لِأَهَبَ لَكِ غُلَامًا زَكِيًّا</w:t>
      </w:r>
      <w:r>
        <w:rPr>
          <w:rFonts w:ascii="Calibri" w:eastAsia="Times New Roman" w:hAnsi="Calibri" w:cs="Calibri" w:hint="cs"/>
          <w:color w:val="000000"/>
          <w:sz w:val="28"/>
          <w:szCs w:val="28"/>
          <w:rtl/>
        </w:rPr>
        <w:t xml:space="preserve"> </w:t>
      </w:r>
      <w:r>
        <w:rPr>
          <w:rFonts w:ascii="Times New Roman" w:eastAsia="Times New Roman" w:hAnsi="Times New Roman" w:cs="Times New Roman" w:hint="cs"/>
          <w:sz w:val="24"/>
          <w:szCs w:val="24"/>
          <w:rtl/>
        </w:rPr>
        <w:t xml:space="preserve"> </w:t>
      </w:r>
    </w:p>
    <w:p w:rsidR="00B52949" w:rsidRDefault="00B52949" w:rsidP="00B52949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B52949" w:rsidRDefault="00B52949" w:rsidP="007B7687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</w:p>
    <w:p w:rsidR="007B7687" w:rsidRPr="007B7687" w:rsidRDefault="007B7687" w:rsidP="007B7687">
      <w:pPr>
        <w:spacing w:after="200" w:line="240" w:lineRule="auto"/>
        <w:rPr>
          <w:sz w:val="28"/>
          <w:szCs w:val="28"/>
        </w:rPr>
      </w:pPr>
      <w:bookmarkStart w:id="0" w:name="_GoBack"/>
      <w:proofErr w:type="spellStart"/>
      <w:r w:rsidRPr="007B7687">
        <w:rPr>
          <w:sz w:val="28"/>
          <w:szCs w:val="28"/>
        </w:rPr>
        <w:t>Évoque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dans</w:t>
      </w:r>
      <w:proofErr w:type="spellEnd"/>
      <w:r w:rsidRPr="007B7687">
        <w:rPr>
          <w:sz w:val="28"/>
          <w:szCs w:val="28"/>
        </w:rPr>
        <w:t xml:space="preserve"> le Livre Marie, </w:t>
      </w:r>
      <w:bookmarkEnd w:id="0"/>
      <w:proofErr w:type="spellStart"/>
      <w:r w:rsidRPr="007B7687">
        <w:rPr>
          <w:sz w:val="28"/>
          <w:szCs w:val="28"/>
        </w:rPr>
        <w:t>lorsqu’elle</w:t>
      </w:r>
      <w:proofErr w:type="spellEnd"/>
      <w:r w:rsidRPr="007B7687">
        <w:rPr>
          <w:sz w:val="28"/>
          <w:szCs w:val="28"/>
        </w:rPr>
        <w:t xml:space="preserve"> se </w:t>
      </w:r>
      <w:proofErr w:type="spellStart"/>
      <w:r w:rsidRPr="007B7687">
        <w:rPr>
          <w:sz w:val="28"/>
          <w:szCs w:val="28"/>
        </w:rPr>
        <w:t>retira</w:t>
      </w:r>
      <w:proofErr w:type="spellEnd"/>
      <w:r w:rsidRPr="007B7687">
        <w:rPr>
          <w:sz w:val="28"/>
          <w:szCs w:val="28"/>
        </w:rPr>
        <w:t xml:space="preserve"> loin de </w:t>
      </w:r>
      <w:proofErr w:type="spellStart"/>
      <w:r w:rsidRPr="007B7687">
        <w:rPr>
          <w:sz w:val="28"/>
          <w:szCs w:val="28"/>
        </w:rPr>
        <w:t>sa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famille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dans</w:t>
      </w:r>
      <w:proofErr w:type="spellEnd"/>
      <w:r w:rsidRPr="007B7687">
        <w:rPr>
          <w:sz w:val="28"/>
          <w:szCs w:val="28"/>
        </w:rPr>
        <w:t xml:space="preserve"> un </w:t>
      </w:r>
      <w:proofErr w:type="spellStart"/>
      <w:r w:rsidRPr="007B7687">
        <w:rPr>
          <w:sz w:val="28"/>
          <w:szCs w:val="28"/>
        </w:rPr>
        <w:t>endroit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situé</w:t>
      </w:r>
      <w:proofErr w:type="spellEnd"/>
      <w:r w:rsidRPr="007B7687">
        <w:rPr>
          <w:sz w:val="28"/>
          <w:szCs w:val="28"/>
        </w:rPr>
        <w:t xml:space="preserve"> à </w:t>
      </w:r>
      <w:proofErr w:type="spellStart"/>
      <w:r w:rsidRPr="007B7687">
        <w:rPr>
          <w:sz w:val="28"/>
          <w:szCs w:val="28"/>
        </w:rPr>
        <w:t>l’est</w:t>
      </w:r>
      <w:proofErr w:type="spellEnd"/>
      <w:r w:rsidRPr="007B7687">
        <w:rPr>
          <w:sz w:val="28"/>
          <w:szCs w:val="28"/>
        </w:rPr>
        <w:t>.</w:t>
      </w:r>
    </w:p>
    <w:p w:rsidR="007B7687" w:rsidRPr="007B7687" w:rsidRDefault="007B7687" w:rsidP="007B7687">
      <w:pPr>
        <w:spacing w:after="200" w:line="240" w:lineRule="auto"/>
        <w:rPr>
          <w:sz w:val="28"/>
          <w:szCs w:val="28"/>
        </w:rPr>
      </w:pPr>
      <w:r w:rsidRPr="007B7687">
        <w:rPr>
          <w:sz w:val="28"/>
          <w:szCs w:val="28"/>
        </w:rPr>
        <w:t xml:space="preserve">Elle </w:t>
      </w:r>
      <w:proofErr w:type="spellStart"/>
      <w:r w:rsidRPr="007B7687">
        <w:rPr>
          <w:sz w:val="28"/>
          <w:szCs w:val="28"/>
        </w:rPr>
        <w:t>dressa</w:t>
      </w:r>
      <w:proofErr w:type="spellEnd"/>
      <w:r w:rsidRPr="007B7687">
        <w:rPr>
          <w:sz w:val="28"/>
          <w:szCs w:val="28"/>
        </w:rPr>
        <w:t xml:space="preserve"> un voile entre </w:t>
      </w:r>
      <w:proofErr w:type="spellStart"/>
      <w:r w:rsidRPr="007B7687">
        <w:rPr>
          <w:sz w:val="28"/>
          <w:szCs w:val="28"/>
        </w:rPr>
        <w:t>elle</w:t>
      </w:r>
      <w:proofErr w:type="spellEnd"/>
      <w:r w:rsidRPr="007B7687">
        <w:rPr>
          <w:sz w:val="28"/>
          <w:szCs w:val="28"/>
        </w:rPr>
        <w:t xml:space="preserve"> et </w:t>
      </w:r>
      <w:proofErr w:type="spellStart"/>
      <w:r w:rsidRPr="007B7687">
        <w:rPr>
          <w:sz w:val="28"/>
          <w:szCs w:val="28"/>
        </w:rPr>
        <w:t>eux</w:t>
      </w:r>
      <w:proofErr w:type="spellEnd"/>
      <w:r w:rsidRPr="007B7687">
        <w:rPr>
          <w:sz w:val="28"/>
          <w:szCs w:val="28"/>
        </w:rPr>
        <w:t xml:space="preserve"> et Nous </w:t>
      </w:r>
      <w:proofErr w:type="spellStart"/>
      <w:r w:rsidRPr="007B7687">
        <w:rPr>
          <w:sz w:val="28"/>
          <w:szCs w:val="28"/>
        </w:rPr>
        <w:t>lui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envoyâmes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alors</w:t>
      </w:r>
      <w:proofErr w:type="spellEnd"/>
      <w:r w:rsidRPr="007B7687">
        <w:rPr>
          <w:sz w:val="28"/>
          <w:szCs w:val="28"/>
        </w:rPr>
        <w:t xml:space="preserve"> Notre Esprit (Gabriel) qui se </w:t>
      </w:r>
      <w:proofErr w:type="spellStart"/>
      <w:r w:rsidRPr="007B7687">
        <w:rPr>
          <w:sz w:val="28"/>
          <w:szCs w:val="28"/>
        </w:rPr>
        <w:t>manifesta</w:t>
      </w:r>
      <w:proofErr w:type="spellEnd"/>
      <w:r w:rsidRPr="007B7687">
        <w:rPr>
          <w:sz w:val="28"/>
          <w:szCs w:val="28"/>
        </w:rPr>
        <w:t xml:space="preserve"> à </w:t>
      </w:r>
      <w:proofErr w:type="spellStart"/>
      <w:r w:rsidRPr="007B7687">
        <w:rPr>
          <w:sz w:val="28"/>
          <w:szCs w:val="28"/>
        </w:rPr>
        <w:t>elle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comme</w:t>
      </w:r>
      <w:proofErr w:type="spellEnd"/>
      <w:r w:rsidRPr="007B7687">
        <w:rPr>
          <w:sz w:val="28"/>
          <w:szCs w:val="28"/>
        </w:rPr>
        <w:t xml:space="preserve"> un </w:t>
      </w:r>
      <w:proofErr w:type="spellStart"/>
      <w:r w:rsidRPr="007B7687">
        <w:rPr>
          <w:sz w:val="28"/>
          <w:szCs w:val="28"/>
        </w:rPr>
        <w:t>humain</w:t>
      </w:r>
      <w:proofErr w:type="spellEnd"/>
      <w:r w:rsidRPr="007B7687">
        <w:rPr>
          <w:sz w:val="28"/>
          <w:szCs w:val="28"/>
        </w:rPr>
        <w:t xml:space="preserve"> à la </w:t>
      </w:r>
      <w:proofErr w:type="spellStart"/>
      <w:r w:rsidRPr="007B7687">
        <w:rPr>
          <w:sz w:val="28"/>
          <w:szCs w:val="28"/>
        </w:rPr>
        <w:t>forme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parfaite</w:t>
      </w:r>
      <w:proofErr w:type="spellEnd"/>
      <w:r w:rsidRPr="007B7687">
        <w:rPr>
          <w:sz w:val="28"/>
          <w:szCs w:val="28"/>
        </w:rPr>
        <w:t>.</w:t>
      </w:r>
    </w:p>
    <w:p w:rsidR="007B7687" w:rsidRPr="007B7687" w:rsidRDefault="007B7687" w:rsidP="007B7687">
      <w:pPr>
        <w:spacing w:after="200" w:line="240" w:lineRule="auto"/>
        <w:rPr>
          <w:sz w:val="28"/>
          <w:szCs w:val="28"/>
        </w:rPr>
      </w:pPr>
      <w:r w:rsidRPr="007B7687">
        <w:rPr>
          <w:sz w:val="28"/>
          <w:szCs w:val="28"/>
        </w:rPr>
        <w:t xml:space="preserve">Elle </w:t>
      </w:r>
      <w:proofErr w:type="spellStart"/>
      <w:proofErr w:type="gramStart"/>
      <w:r w:rsidRPr="007B7687">
        <w:rPr>
          <w:sz w:val="28"/>
          <w:szCs w:val="28"/>
        </w:rPr>
        <w:t>dit</w:t>
      </w:r>
      <w:proofErr w:type="spellEnd"/>
      <w:r w:rsidRPr="007B7687">
        <w:rPr>
          <w:sz w:val="28"/>
          <w:szCs w:val="28"/>
        </w:rPr>
        <w:t xml:space="preserve"> :</w:t>
      </w:r>
      <w:proofErr w:type="gramEnd"/>
      <w:r w:rsidRPr="007B7687">
        <w:rPr>
          <w:sz w:val="28"/>
          <w:szCs w:val="28"/>
        </w:rPr>
        <w:t xml:space="preserve"> « Je </w:t>
      </w:r>
      <w:proofErr w:type="spellStart"/>
      <w:r w:rsidRPr="007B7687">
        <w:rPr>
          <w:sz w:val="28"/>
          <w:szCs w:val="28"/>
        </w:rPr>
        <w:t>cherche</w:t>
      </w:r>
      <w:proofErr w:type="spellEnd"/>
      <w:r w:rsidRPr="007B7687">
        <w:rPr>
          <w:sz w:val="28"/>
          <w:szCs w:val="28"/>
        </w:rPr>
        <w:t xml:space="preserve"> refuge </w:t>
      </w:r>
      <w:proofErr w:type="spellStart"/>
      <w:r w:rsidRPr="007B7687">
        <w:rPr>
          <w:sz w:val="28"/>
          <w:szCs w:val="28"/>
        </w:rPr>
        <w:t>auprès</w:t>
      </w:r>
      <w:proofErr w:type="spellEnd"/>
      <w:r w:rsidRPr="007B7687">
        <w:rPr>
          <w:sz w:val="28"/>
          <w:szCs w:val="28"/>
        </w:rPr>
        <w:t xml:space="preserve"> du Tout Clément </w:t>
      </w:r>
      <w:proofErr w:type="spellStart"/>
      <w:r w:rsidRPr="007B7687">
        <w:rPr>
          <w:sz w:val="28"/>
          <w:szCs w:val="28"/>
        </w:rPr>
        <w:t>contre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toi</w:t>
      </w:r>
      <w:proofErr w:type="spellEnd"/>
      <w:r w:rsidRPr="007B7687">
        <w:rPr>
          <w:sz w:val="28"/>
          <w:szCs w:val="28"/>
        </w:rPr>
        <w:t xml:space="preserve">. Si </w:t>
      </w:r>
      <w:proofErr w:type="spellStart"/>
      <w:r w:rsidRPr="007B7687">
        <w:rPr>
          <w:sz w:val="28"/>
          <w:szCs w:val="28"/>
        </w:rPr>
        <w:t>seulement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tu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pouvais</w:t>
      </w:r>
      <w:proofErr w:type="spellEnd"/>
      <w:r w:rsidRPr="007B7687">
        <w:rPr>
          <w:sz w:val="28"/>
          <w:szCs w:val="28"/>
        </w:rPr>
        <w:t xml:space="preserve"> Le </w:t>
      </w:r>
      <w:proofErr w:type="spellStart"/>
      <w:proofErr w:type="gramStart"/>
      <w:r w:rsidRPr="007B7687">
        <w:rPr>
          <w:sz w:val="28"/>
          <w:szCs w:val="28"/>
        </w:rPr>
        <w:t>craindre</w:t>
      </w:r>
      <w:proofErr w:type="spellEnd"/>
      <w:r w:rsidRPr="007B7687">
        <w:rPr>
          <w:sz w:val="28"/>
          <w:szCs w:val="28"/>
        </w:rPr>
        <w:t xml:space="preserve"> !</w:t>
      </w:r>
      <w:proofErr w:type="gramEnd"/>
      <w:r w:rsidRPr="007B7687">
        <w:rPr>
          <w:sz w:val="28"/>
          <w:szCs w:val="28"/>
        </w:rPr>
        <w:t xml:space="preserve"> »</w:t>
      </w:r>
    </w:p>
    <w:p w:rsidR="00AC4898" w:rsidRDefault="007B7687" w:rsidP="007B7687">
      <w:pPr>
        <w:spacing w:after="200" w:line="240" w:lineRule="auto"/>
        <w:rPr>
          <w:sz w:val="28"/>
          <w:szCs w:val="28"/>
          <w:rtl/>
        </w:rPr>
      </w:pPr>
      <w:r w:rsidRPr="007B7687">
        <w:rPr>
          <w:sz w:val="28"/>
          <w:szCs w:val="28"/>
        </w:rPr>
        <w:t xml:space="preserve">« Je ne </w:t>
      </w:r>
      <w:proofErr w:type="spellStart"/>
      <w:r w:rsidRPr="007B7687">
        <w:rPr>
          <w:sz w:val="28"/>
          <w:szCs w:val="28"/>
        </w:rPr>
        <w:t>suis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qu’un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émissaire</w:t>
      </w:r>
      <w:proofErr w:type="spellEnd"/>
      <w:r w:rsidRPr="007B7687">
        <w:rPr>
          <w:sz w:val="28"/>
          <w:szCs w:val="28"/>
        </w:rPr>
        <w:t xml:space="preserve"> de ton Seigneur, et je </w:t>
      </w:r>
      <w:proofErr w:type="spellStart"/>
      <w:r w:rsidRPr="007B7687">
        <w:rPr>
          <w:sz w:val="28"/>
          <w:szCs w:val="28"/>
        </w:rPr>
        <w:t>suis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venu</w:t>
      </w:r>
      <w:proofErr w:type="spellEnd"/>
      <w:r w:rsidRPr="007B7687">
        <w:rPr>
          <w:sz w:val="28"/>
          <w:szCs w:val="28"/>
        </w:rPr>
        <w:t xml:space="preserve"> </w:t>
      </w:r>
      <w:proofErr w:type="spellStart"/>
      <w:r w:rsidRPr="007B7687">
        <w:rPr>
          <w:sz w:val="28"/>
          <w:szCs w:val="28"/>
        </w:rPr>
        <w:t>te</w:t>
      </w:r>
      <w:proofErr w:type="spellEnd"/>
      <w:r w:rsidRPr="007B7687">
        <w:rPr>
          <w:sz w:val="28"/>
          <w:szCs w:val="28"/>
        </w:rPr>
        <w:t xml:space="preserve"> faire don d’un </w:t>
      </w:r>
      <w:proofErr w:type="spellStart"/>
      <w:r w:rsidRPr="007B7687">
        <w:rPr>
          <w:sz w:val="28"/>
          <w:szCs w:val="28"/>
        </w:rPr>
        <w:t>garçon</w:t>
      </w:r>
      <w:proofErr w:type="spellEnd"/>
      <w:r w:rsidRPr="007B7687">
        <w:rPr>
          <w:sz w:val="28"/>
          <w:szCs w:val="28"/>
        </w:rPr>
        <w:t xml:space="preserve"> (</w:t>
      </w:r>
      <w:proofErr w:type="spellStart"/>
      <w:r w:rsidRPr="007B7687">
        <w:rPr>
          <w:sz w:val="28"/>
          <w:szCs w:val="28"/>
        </w:rPr>
        <w:t>très</w:t>
      </w:r>
      <w:proofErr w:type="spellEnd"/>
      <w:r w:rsidRPr="007B7687">
        <w:rPr>
          <w:sz w:val="28"/>
          <w:szCs w:val="28"/>
        </w:rPr>
        <w:t xml:space="preserve">) </w:t>
      </w:r>
      <w:proofErr w:type="spellStart"/>
      <w:r w:rsidRPr="007B7687">
        <w:rPr>
          <w:sz w:val="28"/>
          <w:szCs w:val="28"/>
        </w:rPr>
        <w:t>pur</w:t>
      </w:r>
      <w:proofErr w:type="spellEnd"/>
      <w:r w:rsidRPr="007B7687">
        <w:rPr>
          <w:sz w:val="28"/>
          <w:szCs w:val="28"/>
        </w:rPr>
        <w:t xml:space="preserve"> », </w:t>
      </w:r>
      <w:proofErr w:type="spellStart"/>
      <w:r w:rsidRPr="007B7687">
        <w:rPr>
          <w:sz w:val="28"/>
          <w:szCs w:val="28"/>
        </w:rPr>
        <w:t>répondit-il</w:t>
      </w:r>
      <w:proofErr w:type="spellEnd"/>
      <w:r w:rsidRPr="007B7687">
        <w:rPr>
          <w:sz w:val="28"/>
          <w:szCs w:val="28"/>
        </w:rPr>
        <w:t>.</w:t>
      </w:r>
    </w:p>
    <w:p w:rsidR="007B7687" w:rsidRPr="00B52949" w:rsidRDefault="007B7687" w:rsidP="007B7687">
      <w:pPr>
        <w:spacing w:after="200" w:line="240" w:lineRule="auto"/>
        <w:rPr>
          <w:rFonts w:ascii="Times New Roman" w:eastAsia="Times New Roman" w:hAnsi="Times New Roman" w:cs="Times New Roman" w:hint="cs"/>
          <w:sz w:val="32"/>
          <w:szCs w:val="32"/>
          <w:rtl/>
        </w:rPr>
      </w:pPr>
    </w:p>
    <w:p w:rsidR="00AC4898" w:rsidRDefault="00AC4898" w:rsidP="00AC4898">
      <w:pPr>
        <w:spacing w:after="200" w:line="240" w:lineRule="auto"/>
        <w:rPr>
          <w:rFonts w:ascii="Times New Roman" w:eastAsia="Times New Roman" w:hAnsi="Times New Roman" w:cs="Times New Roman"/>
          <w:sz w:val="32"/>
          <w:szCs w:val="32"/>
          <w:rtl/>
        </w:rPr>
      </w:pPr>
      <w:r w:rsidRPr="00B52949">
        <w:rPr>
          <w:rFonts w:ascii="Times New Roman" w:eastAsia="Times New Roman" w:hAnsi="Times New Roman" w:cs="Times New Roman" w:hint="cs"/>
          <w:sz w:val="32"/>
          <w:szCs w:val="32"/>
          <w:rtl/>
        </w:rPr>
        <w:t>[سورة:مريم:16:19]</w:t>
      </w:r>
    </w:p>
    <w:p w:rsidR="00AC4898" w:rsidRPr="00B52949" w:rsidRDefault="00AC4898" w:rsidP="00B52949">
      <w:pPr>
        <w:spacing w:after="200" w:line="240" w:lineRule="auto"/>
        <w:rPr>
          <w:sz w:val="28"/>
          <w:szCs w:val="28"/>
        </w:rPr>
      </w:pPr>
    </w:p>
    <w:p w:rsidR="001E11F6" w:rsidRDefault="001E11F6"/>
    <w:sectPr w:rsidR="001E11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2949"/>
    <w:rsid w:val="001E11F6"/>
    <w:rsid w:val="004855E6"/>
    <w:rsid w:val="007B7687"/>
    <w:rsid w:val="00AC4898"/>
    <w:rsid w:val="00B5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B7CAA"/>
  <w15:chartTrackingRefBased/>
  <w15:docId w15:val="{CCF7C33F-1E8E-4E0C-B517-EACBD16A3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529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7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2026-10-20T16:02:00Z</dcterms:created>
  <dcterms:modified xsi:type="dcterms:W3CDTF">2026-10-20T16:02:00Z</dcterms:modified>
</cp:coreProperties>
</file>