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510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  <w:rtl/>
        </w:rPr>
        <w:t>وَمَرْيَمَ ابْنَتَ عِمْرَانَ الَّتِي أَحْصَنَتْ فَرْجَهَا فَنَفَخْنَا فِيهِ مِنْ رُوحِنَا وَصَدَّقَتْ بِكَلِمَاتِ رَبِّهَا وَكُتُبِهِ وَكَانَتْ مِنَ الْقَانِتِينَ</w:t>
      </w:r>
    </w:p>
    <w:p w:rsidR="00F97C4A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</w:rPr>
      </w:pPr>
    </w:p>
    <w:p w:rsidR="00F97C4A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</w:rPr>
      </w:pPr>
    </w:p>
    <w:p w:rsidR="00F97C4A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  <w:rtl/>
          <w:lang w:bidi="ar-EG"/>
        </w:rPr>
      </w:pPr>
      <w:r>
        <w:rPr>
          <w:rFonts w:ascii="Calibri" w:hAnsi="Calibri" w:cs="Calibri" w:hint="cs"/>
          <w:color w:val="000000"/>
          <w:sz w:val="28"/>
          <w:szCs w:val="28"/>
          <w:rtl/>
          <w:lang w:bidi="ar-EG"/>
        </w:rPr>
        <w:t>[التحريم:12]</w:t>
      </w:r>
    </w:p>
    <w:p w:rsidR="00F97C4A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  <w:rtl/>
          <w:lang w:bidi="ar-EG"/>
        </w:rPr>
      </w:pPr>
    </w:p>
    <w:p w:rsidR="00F97C4A" w:rsidRDefault="0076442E" w:rsidP="00F97C4A">
      <w:pPr>
        <w:rPr>
          <w:rFonts w:ascii="Calibri" w:hAnsi="Calibri" w:cs="Calibri"/>
          <w:color w:val="000000"/>
          <w:sz w:val="28"/>
          <w:szCs w:val="28"/>
          <w:rtl/>
          <w:lang w:bidi="ar-EG"/>
        </w:rPr>
      </w:pPr>
      <w:bookmarkStart w:id="0" w:name="_GoBack"/>
      <w:r w:rsidRPr="0076442E">
        <w:rPr>
          <w:rFonts w:ascii="Calibri" w:hAnsi="Calibri" w:cs="Calibri"/>
          <w:color w:val="000000"/>
          <w:sz w:val="28"/>
          <w:szCs w:val="28"/>
          <w:lang w:bidi="ar-EG"/>
        </w:rPr>
        <w:t xml:space="preserve">Et </w:t>
      </w:r>
      <w:proofErr w:type="spellStart"/>
      <w:r w:rsidRPr="0076442E">
        <w:rPr>
          <w:rFonts w:ascii="Calibri" w:hAnsi="Calibri" w:cs="Calibri"/>
          <w:color w:val="000000"/>
          <w:sz w:val="28"/>
          <w:szCs w:val="28"/>
          <w:lang w:bidi="ar-EG"/>
        </w:rPr>
        <w:t>aussi</w:t>
      </w:r>
      <w:proofErr w:type="spellEnd"/>
      <w:r w:rsidRPr="0076442E">
        <w:rPr>
          <w:rFonts w:ascii="Calibri" w:hAnsi="Calibri" w:cs="Calibri"/>
          <w:color w:val="000000"/>
          <w:sz w:val="28"/>
          <w:szCs w:val="28"/>
          <w:lang w:bidi="ar-EG"/>
        </w:rPr>
        <w:t xml:space="preserve"> Marie, </w:t>
      </w:r>
      <w:proofErr w:type="spellStart"/>
      <w:r w:rsidRPr="0076442E">
        <w:rPr>
          <w:rFonts w:ascii="Calibri" w:hAnsi="Calibri" w:cs="Calibri"/>
          <w:color w:val="000000"/>
          <w:sz w:val="28"/>
          <w:szCs w:val="28"/>
          <w:lang w:bidi="ar-EG"/>
        </w:rPr>
        <w:t>fille</w:t>
      </w:r>
      <w:proofErr w:type="spellEnd"/>
      <w:r w:rsidRPr="0076442E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r w:rsidRPr="0076442E">
        <w:rPr>
          <w:rFonts w:ascii="Calibri" w:hAnsi="Calibri" w:cs="Calibri"/>
          <w:color w:val="000000"/>
          <w:sz w:val="28"/>
          <w:szCs w:val="28"/>
          <w:lang w:bidi="ar-EG"/>
        </w:rPr>
        <w:t>d’Imrân</w:t>
      </w:r>
      <w:proofErr w:type="spellEnd"/>
      <w:r w:rsidRPr="0076442E">
        <w:rPr>
          <w:rFonts w:ascii="Calibri" w:hAnsi="Calibri" w:cs="Calibri"/>
          <w:color w:val="000000"/>
          <w:sz w:val="28"/>
          <w:szCs w:val="28"/>
          <w:lang w:bidi="ar-EG"/>
        </w:rPr>
        <w:t xml:space="preserve">, </w:t>
      </w:r>
      <w:proofErr w:type="spellStart"/>
      <w:r w:rsidRPr="0076442E">
        <w:rPr>
          <w:rFonts w:ascii="Calibri" w:hAnsi="Calibri" w:cs="Calibri"/>
          <w:color w:val="000000"/>
          <w:sz w:val="28"/>
          <w:szCs w:val="28"/>
          <w:lang w:bidi="ar-EG"/>
        </w:rPr>
        <w:t>laquelle</w:t>
      </w:r>
      <w:proofErr w:type="spellEnd"/>
      <w:r w:rsidRPr="0076442E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bookmarkEnd w:id="0"/>
      <w:proofErr w:type="spellStart"/>
      <w:r w:rsidRPr="0076442E">
        <w:rPr>
          <w:rFonts w:ascii="Calibri" w:hAnsi="Calibri" w:cs="Calibri"/>
          <w:color w:val="000000"/>
          <w:sz w:val="28"/>
          <w:szCs w:val="28"/>
          <w:lang w:bidi="ar-EG"/>
        </w:rPr>
        <w:t>préserva</w:t>
      </w:r>
      <w:proofErr w:type="spellEnd"/>
      <w:r w:rsidRPr="0076442E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r w:rsidRPr="0076442E">
        <w:rPr>
          <w:rFonts w:ascii="Calibri" w:hAnsi="Calibri" w:cs="Calibri"/>
          <w:color w:val="000000"/>
          <w:sz w:val="28"/>
          <w:szCs w:val="28"/>
          <w:lang w:bidi="ar-EG"/>
        </w:rPr>
        <w:t>sa</w:t>
      </w:r>
      <w:proofErr w:type="spellEnd"/>
      <w:r w:rsidRPr="0076442E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r w:rsidRPr="0076442E">
        <w:rPr>
          <w:rFonts w:ascii="Calibri" w:hAnsi="Calibri" w:cs="Calibri"/>
          <w:color w:val="000000"/>
          <w:sz w:val="28"/>
          <w:szCs w:val="28"/>
          <w:lang w:bidi="ar-EG"/>
        </w:rPr>
        <w:t>chasteté</w:t>
      </w:r>
      <w:proofErr w:type="spellEnd"/>
      <w:r w:rsidRPr="0076442E">
        <w:rPr>
          <w:rFonts w:ascii="Calibri" w:hAnsi="Calibri" w:cs="Calibri"/>
          <w:color w:val="000000"/>
          <w:sz w:val="28"/>
          <w:szCs w:val="28"/>
          <w:lang w:bidi="ar-EG"/>
        </w:rPr>
        <w:t xml:space="preserve"> et </w:t>
      </w:r>
      <w:proofErr w:type="spellStart"/>
      <w:r w:rsidRPr="0076442E">
        <w:rPr>
          <w:rFonts w:ascii="Calibri" w:hAnsi="Calibri" w:cs="Calibri"/>
          <w:color w:val="000000"/>
          <w:sz w:val="28"/>
          <w:szCs w:val="28"/>
          <w:lang w:bidi="ar-EG"/>
        </w:rPr>
        <w:t>en</w:t>
      </w:r>
      <w:proofErr w:type="spellEnd"/>
      <w:r w:rsidRPr="0076442E">
        <w:rPr>
          <w:rFonts w:ascii="Calibri" w:hAnsi="Calibri" w:cs="Calibri"/>
          <w:color w:val="000000"/>
          <w:sz w:val="28"/>
          <w:szCs w:val="28"/>
          <w:lang w:bidi="ar-EG"/>
        </w:rPr>
        <w:t xml:space="preserve"> qui Nous </w:t>
      </w:r>
      <w:proofErr w:type="spellStart"/>
      <w:r w:rsidRPr="0076442E">
        <w:rPr>
          <w:rFonts w:ascii="Calibri" w:hAnsi="Calibri" w:cs="Calibri"/>
          <w:color w:val="000000"/>
          <w:sz w:val="28"/>
          <w:szCs w:val="28"/>
          <w:lang w:bidi="ar-EG"/>
        </w:rPr>
        <w:t>insufflâmes</w:t>
      </w:r>
      <w:proofErr w:type="spellEnd"/>
      <w:r w:rsidRPr="0076442E">
        <w:rPr>
          <w:rFonts w:ascii="Calibri" w:hAnsi="Calibri" w:cs="Calibri"/>
          <w:color w:val="000000"/>
          <w:sz w:val="28"/>
          <w:szCs w:val="28"/>
          <w:lang w:bidi="ar-EG"/>
        </w:rPr>
        <w:t xml:space="preserve"> de Notre Esprit. Elle </w:t>
      </w:r>
      <w:proofErr w:type="spellStart"/>
      <w:r w:rsidRPr="0076442E">
        <w:rPr>
          <w:rFonts w:ascii="Calibri" w:hAnsi="Calibri" w:cs="Calibri"/>
          <w:color w:val="000000"/>
          <w:sz w:val="28"/>
          <w:szCs w:val="28"/>
          <w:lang w:bidi="ar-EG"/>
        </w:rPr>
        <w:t>crut</w:t>
      </w:r>
      <w:proofErr w:type="spellEnd"/>
      <w:r w:rsidRPr="0076442E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r w:rsidRPr="0076442E">
        <w:rPr>
          <w:rFonts w:ascii="Calibri" w:hAnsi="Calibri" w:cs="Calibri"/>
          <w:color w:val="000000"/>
          <w:sz w:val="28"/>
          <w:szCs w:val="28"/>
          <w:lang w:bidi="ar-EG"/>
        </w:rPr>
        <w:t>fermement</w:t>
      </w:r>
      <w:proofErr w:type="spellEnd"/>
      <w:r w:rsidRPr="0076442E">
        <w:rPr>
          <w:rFonts w:ascii="Calibri" w:hAnsi="Calibri" w:cs="Calibri"/>
          <w:color w:val="000000"/>
          <w:sz w:val="28"/>
          <w:szCs w:val="28"/>
          <w:lang w:bidi="ar-EG"/>
        </w:rPr>
        <w:t xml:space="preserve"> aux paroles et aux Livres de son Seigneur et </w:t>
      </w:r>
      <w:proofErr w:type="spellStart"/>
      <w:r w:rsidRPr="0076442E">
        <w:rPr>
          <w:rFonts w:ascii="Calibri" w:hAnsi="Calibri" w:cs="Calibri"/>
          <w:color w:val="000000"/>
          <w:sz w:val="28"/>
          <w:szCs w:val="28"/>
          <w:lang w:bidi="ar-EG"/>
        </w:rPr>
        <w:t>fut</w:t>
      </w:r>
      <w:proofErr w:type="spellEnd"/>
      <w:r w:rsidRPr="0076442E">
        <w:rPr>
          <w:rFonts w:ascii="Calibri" w:hAnsi="Calibri" w:cs="Calibri"/>
          <w:color w:val="000000"/>
          <w:sz w:val="28"/>
          <w:szCs w:val="28"/>
          <w:lang w:bidi="ar-EG"/>
        </w:rPr>
        <w:t xml:space="preserve"> du </w:t>
      </w:r>
      <w:proofErr w:type="spellStart"/>
      <w:r w:rsidRPr="0076442E">
        <w:rPr>
          <w:rFonts w:ascii="Calibri" w:hAnsi="Calibri" w:cs="Calibri"/>
          <w:color w:val="000000"/>
          <w:sz w:val="28"/>
          <w:szCs w:val="28"/>
          <w:lang w:bidi="ar-EG"/>
        </w:rPr>
        <w:t>nombre</w:t>
      </w:r>
      <w:proofErr w:type="spellEnd"/>
      <w:r w:rsidRPr="0076442E">
        <w:rPr>
          <w:rFonts w:ascii="Calibri" w:hAnsi="Calibri" w:cs="Calibri"/>
          <w:color w:val="000000"/>
          <w:sz w:val="28"/>
          <w:szCs w:val="28"/>
          <w:lang w:bidi="ar-EG"/>
        </w:rPr>
        <w:t xml:space="preserve"> des </w:t>
      </w:r>
      <w:proofErr w:type="spellStart"/>
      <w:r w:rsidRPr="0076442E">
        <w:rPr>
          <w:rFonts w:ascii="Calibri" w:hAnsi="Calibri" w:cs="Calibri"/>
          <w:color w:val="000000"/>
          <w:sz w:val="28"/>
          <w:szCs w:val="28"/>
          <w:lang w:bidi="ar-EG"/>
        </w:rPr>
        <w:t>fervents</w:t>
      </w:r>
      <w:proofErr w:type="spellEnd"/>
      <w:r w:rsidRPr="0076442E">
        <w:rPr>
          <w:rFonts w:ascii="Calibri" w:hAnsi="Calibri" w:cs="Calibri"/>
          <w:color w:val="000000"/>
          <w:sz w:val="28"/>
          <w:szCs w:val="28"/>
          <w:lang w:bidi="ar-EG"/>
        </w:rPr>
        <w:t>.</w:t>
      </w:r>
    </w:p>
    <w:p w:rsidR="0076442E" w:rsidRDefault="0076442E" w:rsidP="00F97C4A">
      <w:pPr>
        <w:rPr>
          <w:rFonts w:ascii="Calibri" w:hAnsi="Calibri" w:cs="Calibri"/>
          <w:color w:val="000000"/>
          <w:sz w:val="28"/>
          <w:szCs w:val="28"/>
          <w:rtl/>
          <w:lang w:bidi="ar-EG"/>
        </w:rPr>
      </w:pPr>
    </w:p>
    <w:p w:rsidR="0076442E" w:rsidRDefault="0076442E" w:rsidP="00F97C4A">
      <w:pPr>
        <w:rPr>
          <w:rFonts w:ascii="Calibri" w:hAnsi="Calibri" w:cs="Calibri"/>
          <w:color w:val="000000"/>
          <w:sz w:val="28"/>
          <w:szCs w:val="28"/>
        </w:rPr>
      </w:pPr>
    </w:p>
    <w:p w:rsidR="00F97C4A" w:rsidRDefault="00F97C4A" w:rsidP="00F97C4A">
      <w:pPr>
        <w:rPr>
          <w:rFonts w:hint="cs"/>
          <w:rtl/>
          <w:lang w:bidi="ar-EG"/>
        </w:rPr>
      </w:pPr>
      <w:r>
        <w:rPr>
          <w:rFonts w:ascii="Calibri" w:hAnsi="Calibri" w:cs="Calibri" w:hint="cs"/>
          <w:color w:val="000000"/>
          <w:sz w:val="28"/>
          <w:szCs w:val="28"/>
          <w:rtl/>
          <w:lang w:bidi="ar-EG"/>
        </w:rPr>
        <w:t>[التحريم:12]</w:t>
      </w:r>
    </w:p>
    <w:p w:rsidR="00F97C4A" w:rsidRDefault="00F97C4A" w:rsidP="00F97C4A">
      <w:pPr>
        <w:jc w:val="right"/>
        <w:rPr>
          <w:rFonts w:hint="cs"/>
          <w:rtl/>
          <w:lang w:bidi="ar-EG"/>
        </w:rPr>
      </w:pPr>
    </w:p>
    <w:p w:rsidR="00F97C4A" w:rsidRDefault="00F97C4A" w:rsidP="00F97C4A">
      <w:pPr>
        <w:rPr>
          <w:rFonts w:hint="cs"/>
          <w:rtl/>
          <w:lang w:bidi="ar-EG"/>
        </w:rPr>
      </w:pPr>
    </w:p>
    <w:sectPr w:rsidR="00F97C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C4A"/>
    <w:rsid w:val="00573510"/>
    <w:rsid w:val="006319D4"/>
    <w:rsid w:val="0076442E"/>
    <w:rsid w:val="00F9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BBBD3"/>
  <w15:chartTrackingRefBased/>
  <w15:docId w15:val="{478C5153-943E-48ED-B5FE-A2E35DF5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2026-09-15T22:41:00Z</dcterms:created>
  <dcterms:modified xsi:type="dcterms:W3CDTF">2026-09-15T22:41:00Z</dcterms:modified>
</cp:coreProperties>
</file>