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7E4" w:rsidRPr="008E07E4" w:rsidRDefault="008E07E4" w:rsidP="008E07E4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8E07E4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وَٱلَّذِينَ يَصِلُونَ مَآ أَمَرَ ٱللَّهُ بِهِۦٓ أَن يُوصَلَ وَيَخۡشَوۡنَ رَبَّهُمۡ وَيَخَافُونَ سُوٓءَ ٱلۡحِسَابِ</w:t>
      </w:r>
    </w:p>
    <w:p w:rsidR="00240F50" w:rsidRPr="008E07E4" w:rsidRDefault="00A910F5" w:rsidP="008E07E4">
      <w:pPr>
        <w:pStyle w:val="text-center"/>
        <w:shd w:val="clear" w:color="auto" w:fill="FFFFFF"/>
        <w:spacing w:before="0" w:beforeAutospacing="0"/>
        <w:jc w:val="center"/>
        <w:rPr>
          <w:rFonts w:ascii="Gentium" w:hAnsi="Gentium"/>
          <w:color w:val="FF0000"/>
          <w:sz w:val="38"/>
          <w:szCs w:val="38"/>
          <w:shd w:val="clear" w:color="auto" w:fill="FFFFFF"/>
        </w:rPr>
      </w:pPr>
      <w:bookmarkStart w:id="0" w:name="_GoBack"/>
      <w:r w:rsidRPr="008E07E4">
        <w:rPr>
          <w:rFonts w:ascii="Arial" w:hAnsi="Arial" w:cs="Arial" w:hint="cs"/>
          <w:color w:val="FF0000"/>
          <w:rtl/>
          <w:lang w:bidi="ar-EG"/>
        </w:rPr>
        <w:t xml:space="preserve"> </w:t>
      </w:r>
      <w:r w:rsidR="0055538B" w:rsidRPr="008E07E4">
        <w:rPr>
          <w:rFonts w:ascii="Arial" w:hAnsi="Arial" w:cs="Arial" w:hint="cs"/>
          <w:color w:val="FF0000"/>
          <w:rtl/>
          <w:lang w:bidi="ar-EG"/>
        </w:rPr>
        <w:t>(</w:t>
      </w:r>
      <w:r w:rsidR="008E07E4" w:rsidRPr="008E07E4">
        <w:rPr>
          <w:rFonts w:ascii="Arial" w:hAnsi="Arial" w:cs="Arial"/>
          <w:color w:val="FF0000"/>
          <w:rtl/>
          <w:lang w:bidi="ar-EG"/>
        </w:rPr>
        <w:t>الرَّعۡدِ</w:t>
      </w:r>
      <w:r w:rsidR="0055538B" w:rsidRPr="008E07E4">
        <w:rPr>
          <w:rFonts w:ascii="Arial" w:hAnsi="Arial" w:cs="Arial" w:hint="cs"/>
          <w:color w:val="FF0000"/>
          <w:rtl/>
          <w:lang w:bidi="ar-EG"/>
        </w:rPr>
        <w:t>:</w:t>
      </w:r>
      <w:r w:rsidR="008E07E4" w:rsidRPr="008E07E4">
        <w:rPr>
          <w:rFonts w:ascii="Arial" w:hAnsi="Arial" w:cs="Arial" w:hint="cs"/>
          <w:color w:val="FF0000"/>
          <w:rtl/>
          <w:lang w:bidi="ar-EG"/>
        </w:rPr>
        <w:t>21</w:t>
      </w:r>
      <w:r w:rsidR="0055538B" w:rsidRPr="008E07E4">
        <w:rPr>
          <w:rFonts w:ascii="Arial" w:hAnsi="Arial" w:cs="Arial" w:hint="cs"/>
          <w:color w:val="FF0000"/>
          <w:rtl/>
          <w:lang w:bidi="ar-EG"/>
        </w:rPr>
        <w:t>)</w:t>
      </w:r>
      <w:r w:rsidR="00240F50" w:rsidRPr="008E07E4">
        <w:rPr>
          <w:rFonts w:ascii="Gentium" w:hAnsi="Gentium"/>
          <w:color w:val="FF0000"/>
          <w:sz w:val="38"/>
          <w:szCs w:val="38"/>
          <w:shd w:val="clear" w:color="auto" w:fill="FFFFFF"/>
        </w:rPr>
        <w:t xml:space="preserve"> </w:t>
      </w:r>
    </w:p>
    <w:bookmarkEnd w:id="0"/>
    <w:p w:rsidR="008E07E4" w:rsidRPr="008E07E4" w:rsidRDefault="008E07E4" w:rsidP="008E07E4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proofErr w:type="spellStart"/>
      <w:r w:rsidRPr="008E07E4">
        <w:rPr>
          <w:rFonts w:ascii="Gentium" w:hAnsi="Gentium"/>
          <w:color w:val="212529"/>
          <w:sz w:val="28"/>
          <w:szCs w:val="28"/>
        </w:rPr>
        <w:t>esos</w:t>
      </w:r>
      <w:proofErr w:type="spellEnd"/>
      <w:r w:rsidRPr="008E07E4">
        <w:rPr>
          <w:rFonts w:ascii="Gentium" w:hAnsi="Gentium"/>
          <w:color w:val="212529"/>
          <w:sz w:val="28"/>
          <w:szCs w:val="28"/>
        </w:rPr>
        <w:t xml:space="preserve"> que </w:t>
      </w:r>
      <w:proofErr w:type="spellStart"/>
      <w:r w:rsidRPr="008E07E4">
        <w:rPr>
          <w:rFonts w:ascii="Gentium" w:hAnsi="Gentium"/>
          <w:color w:val="212529"/>
          <w:sz w:val="28"/>
          <w:szCs w:val="28"/>
        </w:rPr>
        <w:t>mantienen</w:t>
      </w:r>
      <w:proofErr w:type="spellEnd"/>
      <w:r w:rsidRPr="008E07E4">
        <w:rPr>
          <w:rFonts w:ascii="Gentium" w:hAnsi="Gentium"/>
          <w:color w:val="212529"/>
          <w:sz w:val="28"/>
          <w:szCs w:val="28"/>
        </w:rPr>
        <w:t xml:space="preserve"> lo que Al-</w:t>
      </w:r>
      <w:proofErr w:type="spellStart"/>
      <w:r w:rsidRPr="008E07E4">
        <w:rPr>
          <w:rFonts w:ascii="Gentium" w:hAnsi="Gentium"/>
          <w:color w:val="212529"/>
          <w:sz w:val="28"/>
          <w:szCs w:val="28"/>
        </w:rPr>
        <w:t>lah</w:t>
      </w:r>
      <w:proofErr w:type="spellEnd"/>
      <w:r w:rsidRPr="008E07E4">
        <w:rPr>
          <w:rFonts w:ascii="Gentium" w:hAnsi="Gentium"/>
          <w:color w:val="212529"/>
          <w:sz w:val="28"/>
          <w:szCs w:val="28"/>
        </w:rPr>
        <w:t xml:space="preserve"> ha </w:t>
      </w:r>
      <w:proofErr w:type="spellStart"/>
      <w:r w:rsidRPr="008E07E4">
        <w:rPr>
          <w:rFonts w:ascii="Gentium" w:hAnsi="Gentium"/>
          <w:color w:val="212529"/>
          <w:sz w:val="28"/>
          <w:szCs w:val="28"/>
        </w:rPr>
        <w:t>ordenado</w:t>
      </w:r>
      <w:proofErr w:type="spellEnd"/>
      <w:r w:rsidRPr="008E07E4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8E07E4">
        <w:rPr>
          <w:rFonts w:ascii="Gentium" w:hAnsi="Gentium"/>
          <w:color w:val="212529"/>
          <w:sz w:val="28"/>
          <w:szCs w:val="28"/>
        </w:rPr>
        <w:t>mantener</w:t>
      </w:r>
      <w:proofErr w:type="spellEnd"/>
      <w:r w:rsidRPr="008E07E4">
        <w:rPr>
          <w:rFonts w:ascii="Gentium" w:hAnsi="Gentium"/>
          <w:color w:val="212529"/>
          <w:sz w:val="28"/>
          <w:szCs w:val="28"/>
        </w:rPr>
        <w:t xml:space="preserve"> (</w:t>
      </w:r>
      <w:proofErr w:type="spellStart"/>
      <w:r w:rsidRPr="008E07E4">
        <w:rPr>
          <w:rFonts w:ascii="Gentium" w:hAnsi="Gentium"/>
          <w:color w:val="212529"/>
          <w:sz w:val="28"/>
          <w:szCs w:val="28"/>
        </w:rPr>
        <w:t>como</w:t>
      </w:r>
      <w:proofErr w:type="spellEnd"/>
      <w:r w:rsidRPr="008E07E4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8E07E4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Pr="008E07E4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8E07E4">
        <w:rPr>
          <w:rFonts w:ascii="Gentium" w:hAnsi="Gentium"/>
          <w:color w:val="212529"/>
          <w:sz w:val="28"/>
          <w:szCs w:val="28"/>
        </w:rPr>
        <w:t>lazos</w:t>
      </w:r>
      <w:proofErr w:type="spellEnd"/>
      <w:r w:rsidRPr="008E07E4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8E07E4">
        <w:rPr>
          <w:rFonts w:ascii="Gentium" w:hAnsi="Gentium"/>
          <w:color w:val="212529"/>
          <w:sz w:val="28"/>
          <w:szCs w:val="28"/>
        </w:rPr>
        <w:t>familiares</w:t>
      </w:r>
      <w:proofErr w:type="spellEnd"/>
      <w:r w:rsidRPr="008E07E4">
        <w:rPr>
          <w:rFonts w:ascii="Gentium" w:hAnsi="Gentium"/>
          <w:color w:val="212529"/>
          <w:sz w:val="28"/>
          <w:szCs w:val="28"/>
        </w:rPr>
        <w:t xml:space="preserve">), </w:t>
      </w:r>
      <w:proofErr w:type="spellStart"/>
      <w:r w:rsidRPr="008E07E4">
        <w:rPr>
          <w:rFonts w:ascii="Gentium" w:hAnsi="Gentium"/>
          <w:color w:val="212529"/>
          <w:sz w:val="28"/>
          <w:szCs w:val="28"/>
        </w:rPr>
        <w:t>tienen</w:t>
      </w:r>
      <w:proofErr w:type="spellEnd"/>
      <w:r w:rsidRPr="008E07E4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8E07E4">
        <w:rPr>
          <w:rFonts w:ascii="Gentium" w:hAnsi="Gentium"/>
          <w:color w:val="212529"/>
          <w:sz w:val="28"/>
          <w:szCs w:val="28"/>
        </w:rPr>
        <w:t>temor</w:t>
      </w:r>
      <w:proofErr w:type="spellEnd"/>
      <w:r w:rsidRPr="008E07E4">
        <w:rPr>
          <w:rFonts w:ascii="Gentium" w:hAnsi="Gentium"/>
          <w:color w:val="212529"/>
          <w:sz w:val="28"/>
          <w:szCs w:val="28"/>
        </w:rPr>
        <w:t xml:space="preserve"> de Al-</w:t>
      </w:r>
      <w:proofErr w:type="spellStart"/>
      <w:r w:rsidRPr="008E07E4">
        <w:rPr>
          <w:rFonts w:ascii="Gentium" w:hAnsi="Gentium"/>
          <w:color w:val="212529"/>
          <w:sz w:val="28"/>
          <w:szCs w:val="28"/>
        </w:rPr>
        <w:t>lah</w:t>
      </w:r>
      <w:proofErr w:type="spellEnd"/>
      <w:r w:rsidRPr="008E07E4">
        <w:rPr>
          <w:rFonts w:ascii="Gentium" w:hAnsi="Gentium"/>
          <w:color w:val="212529"/>
          <w:sz w:val="28"/>
          <w:szCs w:val="28"/>
        </w:rPr>
        <w:t xml:space="preserve"> y </w:t>
      </w:r>
      <w:proofErr w:type="spellStart"/>
      <w:r w:rsidRPr="008E07E4">
        <w:rPr>
          <w:rFonts w:ascii="Gentium" w:hAnsi="Gentium"/>
          <w:color w:val="212529"/>
          <w:sz w:val="28"/>
          <w:szCs w:val="28"/>
        </w:rPr>
        <w:t>temen</w:t>
      </w:r>
      <w:proofErr w:type="spellEnd"/>
      <w:r w:rsidRPr="008E07E4">
        <w:rPr>
          <w:rFonts w:ascii="Gentium" w:hAnsi="Gentium"/>
          <w:color w:val="212529"/>
          <w:sz w:val="28"/>
          <w:szCs w:val="28"/>
        </w:rPr>
        <w:t xml:space="preserve"> el </w:t>
      </w:r>
      <w:proofErr w:type="spellStart"/>
      <w:r w:rsidRPr="008E07E4">
        <w:rPr>
          <w:rFonts w:ascii="Gentium" w:hAnsi="Gentium"/>
          <w:color w:val="212529"/>
          <w:sz w:val="28"/>
          <w:szCs w:val="28"/>
        </w:rPr>
        <w:t>castigo</w:t>
      </w:r>
      <w:proofErr w:type="spellEnd"/>
      <w:r w:rsidRPr="008E07E4">
        <w:rPr>
          <w:rFonts w:ascii="Gentium" w:hAnsi="Gentium"/>
          <w:color w:val="212529"/>
          <w:sz w:val="28"/>
          <w:szCs w:val="28"/>
        </w:rPr>
        <w:t xml:space="preserve"> de la </w:t>
      </w:r>
      <w:proofErr w:type="spellStart"/>
      <w:r w:rsidRPr="008E07E4">
        <w:rPr>
          <w:rFonts w:ascii="Gentium" w:hAnsi="Gentium"/>
          <w:color w:val="212529"/>
          <w:sz w:val="28"/>
          <w:szCs w:val="28"/>
        </w:rPr>
        <w:t>otra</w:t>
      </w:r>
      <w:proofErr w:type="spellEnd"/>
      <w:r w:rsidRPr="008E07E4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8E07E4">
        <w:rPr>
          <w:rFonts w:ascii="Gentium" w:hAnsi="Gentium"/>
          <w:color w:val="212529"/>
          <w:sz w:val="28"/>
          <w:szCs w:val="28"/>
        </w:rPr>
        <w:t>vida</w:t>
      </w:r>
      <w:proofErr w:type="spellEnd"/>
      <w:r w:rsidRPr="008E07E4">
        <w:rPr>
          <w:rFonts w:ascii="Gentium" w:hAnsi="Gentium"/>
          <w:color w:val="212529"/>
          <w:sz w:val="28"/>
          <w:szCs w:val="28"/>
        </w:rPr>
        <w:t>;</w:t>
      </w:r>
    </w:p>
    <w:p w:rsidR="000D4181" w:rsidRPr="000D4181" w:rsidRDefault="008E07E4" w:rsidP="008E07E4">
      <w:pPr>
        <w:pStyle w:val="NormalWeb"/>
        <w:spacing w:before="0" w:beforeAutospacing="0" w:after="240" w:afterAutospacing="0"/>
        <w:jc w:val="center"/>
        <w:rPr>
          <w:rFonts w:ascii="KFGQPCHAFSUthmanicScript-Regula" w:hAnsi="KFGQPCHAFSUthmanicScript-Regula"/>
          <w:color w:val="FF0000"/>
          <w:sz w:val="28"/>
          <w:szCs w:val="28"/>
        </w:rPr>
      </w:pPr>
      <w:r w:rsidRPr="000D4181">
        <w:rPr>
          <w:rFonts w:ascii="KFGQPCHAFSUthmanicScript-Regula" w:hAnsi="KFGQPCHAFSUthmanicScript-Regula"/>
          <w:color w:val="FF0000"/>
          <w:sz w:val="28"/>
          <w:szCs w:val="28"/>
        </w:rPr>
        <w:t xml:space="preserve"> </w:t>
      </w:r>
      <w:r w:rsidR="000D4181" w:rsidRPr="000D4181">
        <w:rPr>
          <w:rFonts w:ascii="KFGQPCHAFSUthmanicScript-Regula" w:hAnsi="KFGQPCHAFSUthmanicScript-Regula"/>
          <w:color w:val="FF0000"/>
          <w:sz w:val="28"/>
          <w:szCs w:val="28"/>
        </w:rPr>
        <w:t>[Corán</w:t>
      </w:r>
      <w:proofErr w:type="gramStart"/>
      <w:r>
        <w:rPr>
          <w:rFonts w:ascii="KFGQPCHAFSUthmanicScript-Regula" w:hAnsi="KFGQPCHAFSUthmanicScript-Regula"/>
          <w:color w:val="FF0000"/>
          <w:sz w:val="28"/>
          <w:szCs w:val="28"/>
        </w:rPr>
        <w:t>13</w:t>
      </w:r>
      <w:r w:rsidR="000D4181" w:rsidRPr="000D4181">
        <w:rPr>
          <w:rFonts w:ascii="KFGQPCHAFSUthmanicScript-Regula" w:hAnsi="KFGQPCHAFSUthmanicScript-Regula"/>
          <w:color w:val="FF0000"/>
          <w:sz w:val="28"/>
          <w:szCs w:val="28"/>
        </w:rPr>
        <w:t>:2</w:t>
      </w:r>
      <w:r>
        <w:rPr>
          <w:rFonts w:ascii="KFGQPCHAFSUthmanicScript-Regula" w:hAnsi="KFGQPCHAFSUthmanicScript-Regula"/>
          <w:color w:val="FF0000"/>
          <w:sz w:val="28"/>
          <w:szCs w:val="28"/>
        </w:rPr>
        <w:t>1</w:t>
      </w:r>
      <w:r w:rsidR="000D4181" w:rsidRPr="000D4181">
        <w:rPr>
          <w:rFonts w:ascii="KFGQPCHAFSUthmanicScript-Regula" w:hAnsi="KFGQPCHAFSUthmanicScript-Regula"/>
          <w:color w:val="FF0000"/>
          <w:sz w:val="28"/>
          <w:szCs w:val="28"/>
        </w:rPr>
        <w:t xml:space="preserve"> ]</w:t>
      </w:r>
      <w:proofErr w:type="gramEnd"/>
    </w:p>
    <w:p w:rsidR="001B5254" w:rsidRDefault="001B5254" w:rsidP="00D6146E">
      <w:pPr>
        <w:spacing w:after="0" w:line="240" w:lineRule="auto"/>
        <w:jc w:val="center"/>
        <w:rPr>
          <w:rFonts w:ascii="Roboto" w:hAnsi="Roboto"/>
          <w:color w:val="030303"/>
          <w:sz w:val="21"/>
          <w:szCs w:val="21"/>
          <w:shd w:val="clear" w:color="auto" w:fill="F9F9F9"/>
        </w:rPr>
      </w:pPr>
    </w:p>
    <w:p w:rsidR="0055538B" w:rsidRPr="001B5254" w:rsidRDefault="0055538B" w:rsidP="00D6146E">
      <w:pPr>
        <w:spacing w:after="0" w:line="240" w:lineRule="auto"/>
        <w:jc w:val="center"/>
        <w:rPr>
          <w:color w:val="FF0000"/>
        </w:rPr>
      </w:pPr>
    </w:p>
    <w:sectPr w:rsidR="0055538B" w:rsidRPr="001B5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9EF" w:rsidRDefault="00FC79EF" w:rsidP="0045270E">
      <w:pPr>
        <w:spacing w:after="0" w:line="240" w:lineRule="auto"/>
      </w:pPr>
      <w:r>
        <w:separator/>
      </w:r>
    </w:p>
  </w:endnote>
  <w:endnote w:type="continuationSeparator" w:id="0">
    <w:p w:rsidR="00FC79EF" w:rsidRDefault="00FC79EF" w:rsidP="0045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9EF" w:rsidRDefault="00FC79EF" w:rsidP="0045270E">
      <w:pPr>
        <w:spacing w:after="0" w:line="240" w:lineRule="auto"/>
      </w:pPr>
      <w:r>
        <w:separator/>
      </w:r>
    </w:p>
  </w:footnote>
  <w:footnote w:type="continuationSeparator" w:id="0">
    <w:p w:rsidR="00FC79EF" w:rsidRDefault="00FC79EF" w:rsidP="00452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8B"/>
    <w:rsid w:val="00084A18"/>
    <w:rsid w:val="000D4181"/>
    <w:rsid w:val="00141C87"/>
    <w:rsid w:val="00185BF2"/>
    <w:rsid w:val="001B5254"/>
    <w:rsid w:val="001D6195"/>
    <w:rsid w:val="001E0713"/>
    <w:rsid w:val="00240F50"/>
    <w:rsid w:val="002635C5"/>
    <w:rsid w:val="0037401E"/>
    <w:rsid w:val="003B349A"/>
    <w:rsid w:val="00424BD0"/>
    <w:rsid w:val="0045270E"/>
    <w:rsid w:val="0052229B"/>
    <w:rsid w:val="0055538B"/>
    <w:rsid w:val="00574E70"/>
    <w:rsid w:val="006228F0"/>
    <w:rsid w:val="00674D9B"/>
    <w:rsid w:val="00726496"/>
    <w:rsid w:val="00796003"/>
    <w:rsid w:val="00895E94"/>
    <w:rsid w:val="008E07E4"/>
    <w:rsid w:val="00A910F5"/>
    <w:rsid w:val="00D51BCE"/>
    <w:rsid w:val="00D6146E"/>
    <w:rsid w:val="00DD0FDE"/>
    <w:rsid w:val="00DD163C"/>
    <w:rsid w:val="00DE29AB"/>
    <w:rsid w:val="00FC3A20"/>
    <w:rsid w:val="00FC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B0293"/>
  <w15:chartTrackingRefBased/>
  <w15:docId w15:val="{4D5D306C-8C03-4D4D-A41F-489975C6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555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2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70E"/>
  </w:style>
  <w:style w:type="paragraph" w:styleId="Footer">
    <w:name w:val="footer"/>
    <w:basedOn w:val="Normal"/>
    <w:link w:val="FooterChar"/>
    <w:uiPriority w:val="99"/>
    <w:unhideWhenUsed/>
    <w:rsid w:val="00452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70E"/>
  </w:style>
  <w:style w:type="paragraph" w:styleId="NormalWeb">
    <w:name w:val="Normal (Web)"/>
    <w:basedOn w:val="Normal"/>
    <w:uiPriority w:val="99"/>
    <w:semiHidden/>
    <w:unhideWhenUsed/>
    <w:rsid w:val="00DD1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14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4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6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2022-03-22T11:43:00Z</cp:lastPrinted>
  <dcterms:created xsi:type="dcterms:W3CDTF">2022-04-26T01:38:00Z</dcterms:created>
  <dcterms:modified xsi:type="dcterms:W3CDTF">2022-04-26T01:38:00Z</dcterms:modified>
</cp:coreProperties>
</file>