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CF" w:rsidRDefault="00A272CF" w:rsidP="00A272CF">
      <w:pPr>
        <w:pStyle w:val="text-center"/>
        <w:shd w:val="clear" w:color="auto" w:fill="FFFFFF"/>
        <w:spacing w:before="0" w:beforeAutospacing="0"/>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شَهۡرُ رَمَضَانَ ٱلَّذِيٓ أُنزِلَ فِيهِ ٱلۡقُرۡءَانُ هُدٗى لِّلنَّاسِ وَبَيِّنَٰتٖ مِّنَ ٱلۡهُدَىٰ وَٱلۡفُرۡقَانِۚ فَمَن شَهِدَ مِنكُمُ ٱلشَّهۡرَ فَلۡيَصُمۡهُۖ وَمَن كَانَ مَرِيضًا أَوۡ عَلَىٰ سَفَرٖ فَعِدَّةٞ مِّنۡ أَيَّامٍ أُخَرَۗ يُرِيدُ ٱللَّهُ بِكُمُ ٱلۡيُسۡرَ وَلَا يُرِيدُ بِكُمُ ٱلۡعُسۡرَ وَلِتُكۡمِلُواْ ٱلۡعِدَّةَ وَلِتُكَبِّرُواْ ٱللَّهَ عَلَىٰ مَا هَدَىٰكُمۡ وَلَعَلَّكُمۡ تَشۡكُرُونَ</w:t>
      </w:r>
    </w:p>
    <w:p w:rsidR="00381426" w:rsidRDefault="00A272CF" w:rsidP="00A272CF">
      <w:pPr>
        <w:bidi/>
        <w:jc w:val="center"/>
        <w:rPr>
          <w:rFonts w:hint="cs"/>
          <w:sz w:val="36"/>
          <w:szCs w:val="36"/>
          <w:rtl/>
        </w:rPr>
      </w:pPr>
      <w:r>
        <w:rPr>
          <w:rFonts w:hint="cs"/>
          <w:sz w:val="36"/>
          <w:szCs w:val="36"/>
          <w:rtl/>
        </w:rPr>
        <w:t>البقرة 185</w:t>
      </w:r>
    </w:p>
    <w:p w:rsidR="00A272CF" w:rsidRDefault="00A272CF" w:rsidP="00A272CF">
      <w:pPr>
        <w:bidi/>
        <w:jc w:val="right"/>
        <w:rPr>
          <w:rFonts w:ascii="Gentium" w:hAnsi="Gentium"/>
          <w:color w:val="212529"/>
          <w:sz w:val="38"/>
          <w:szCs w:val="38"/>
          <w:shd w:val="clear" w:color="auto" w:fill="FFFFFF"/>
          <w:rtl/>
        </w:rPr>
      </w:pPr>
      <w:r>
        <w:rPr>
          <w:rFonts w:ascii="Gentium" w:hAnsi="Gentium"/>
          <w:color w:val="212529"/>
          <w:sz w:val="38"/>
          <w:szCs w:val="38"/>
          <w:shd w:val="clear" w:color="auto" w:fill="FFFFFF"/>
        </w:rPr>
        <w:t xml:space="preserve">El </w:t>
      </w:r>
      <w:proofErr w:type="spellStart"/>
      <w:r>
        <w:rPr>
          <w:rFonts w:ascii="Gentium" w:hAnsi="Gentium"/>
          <w:color w:val="212529"/>
          <w:sz w:val="38"/>
          <w:szCs w:val="38"/>
          <w:shd w:val="clear" w:color="auto" w:fill="FFFFFF"/>
        </w:rPr>
        <w:t>mes</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ramadán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es</w:t>
      </w:r>
      <w:proofErr w:type="spellEnd"/>
      <w:r>
        <w:rPr>
          <w:rFonts w:ascii="Gentium" w:hAnsi="Gentium"/>
          <w:color w:val="212529"/>
          <w:sz w:val="38"/>
          <w:szCs w:val="38"/>
          <w:shd w:val="clear" w:color="auto" w:fill="FFFFFF"/>
        </w:rPr>
        <w:t xml:space="preserve"> el </w:t>
      </w:r>
      <w:proofErr w:type="spellStart"/>
      <w:r>
        <w:rPr>
          <w:rFonts w:ascii="Gentium" w:hAnsi="Gentium"/>
          <w:color w:val="212529"/>
          <w:sz w:val="38"/>
          <w:szCs w:val="38"/>
          <w:shd w:val="clear" w:color="auto" w:fill="FFFFFF"/>
        </w:rPr>
        <w:t>mes</w:t>
      </w:r>
      <w:proofErr w:type="spellEnd"/>
      <w:r>
        <w:rPr>
          <w:rFonts w:ascii="Gentium" w:hAnsi="Gentium"/>
          <w:color w:val="212529"/>
          <w:sz w:val="38"/>
          <w:szCs w:val="38"/>
          <w:shd w:val="clear" w:color="auto" w:fill="FFFFFF"/>
        </w:rPr>
        <w:t xml:space="preserve">) en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descendió</w:t>
      </w:r>
      <w:proofErr w:type="spellEnd"/>
      <w:r>
        <w:rPr>
          <w:rFonts w:ascii="Gentium" w:hAnsi="Gentium"/>
          <w:color w:val="212529"/>
          <w:sz w:val="38"/>
          <w:szCs w:val="38"/>
          <w:shd w:val="clear" w:color="auto" w:fill="FFFFFF"/>
        </w:rPr>
        <w:t xml:space="preserve"> el </w:t>
      </w:r>
      <w:proofErr w:type="spellStart"/>
      <w:r>
        <w:rPr>
          <w:rFonts w:ascii="Gentium" w:hAnsi="Gentium"/>
          <w:color w:val="212529"/>
          <w:sz w:val="38"/>
          <w:szCs w:val="38"/>
          <w:shd w:val="clear" w:color="auto" w:fill="FFFFFF"/>
        </w:rPr>
        <w:t>Corán</w:t>
      </w:r>
      <w:proofErr w:type="spellEnd"/>
      <w:r>
        <w:rPr>
          <w:rFonts w:ascii="Gentium" w:hAnsi="Gentium"/>
          <w:color w:val="212529"/>
          <w:sz w:val="38"/>
          <w:szCs w:val="38"/>
          <w:shd w:val="clear" w:color="auto" w:fill="FFFFFF"/>
        </w:rPr>
        <w:t xml:space="preserve"> </w:t>
      </w:r>
      <w:proofErr w:type="spellStart"/>
      <w:proofErr w:type="gramStart"/>
      <w:r>
        <w:rPr>
          <w:rFonts w:ascii="Gentium" w:hAnsi="Gentium"/>
          <w:color w:val="212529"/>
          <w:sz w:val="38"/>
          <w:szCs w:val="38"/>
          <w:shd w:val="clear" w:color="auto" w:fill="FFFFFF"/>
        </w:rPr>
        <w:t>como</w:t>
      </w:r>
      <w:proofErr w:type="spellEnd"/>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guía</w:t>
      </w:r>
      <w:proofErr w:type="spellEnd"/>
      <w:r>
        <w:rPr>
          <w:rFonts w:ascii="Gentium" w:hAnsi="Gentium"/>
          <w:color w:val="212529"/>
          <w:sz w:val="38"/>
          <w:szCs w:val="38"/>
          <w:shd w:val="clear" w:color="auto" w:fill="FFFFFF"/>
        </w:rPr>
        <w:t xml:space="preserve"> para los hombres con </w:t>
      </w:r>
      <w:proofErr w:type="spellStart"/>
      <w:r>
        <w:rPr>
          <w:rFonts w:ascii="Gentium" w:hAnsi="Gentium"/>
          <w:color w:val="212529"/>
          <w:sz w:val="38"/>
          <w:szCs w:val="38"/>
          <w:shd w:val="clear" w:color="auto" w:fill="FFFFFF"/>
        </w:rPr>
        <w:t>pruebas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claras</w:t>
      </w:r>
      <w:proofErr w:type="spellEnd"/>
      <w:r>
        <w:rPr>
          <w:rFonts w:ascii="Gentium" w:hAnsi="Gentium"/>
          <w:color w:val="212529"/>
          <w:sz w:val="38"/>
          <w:szCs w:val="38"/>
          <w:shd w:val="clear" w:color="auto" w:fill="FFFFFF"/>
        </w:rPr>
        <w:t xml:space="preserve"> para </w:t>
      </w:r>
      <w:proofErr w:type="spellStart"/>
      <w:r>
        <w:rPr>
          <w:rFonts w:ascii="Gentium" w:hAnsi="Gentium"/>
          <w:color w:val="212529"/>
          <w:sz w:val="38"/>
          <w:szCs w:val="38"/>
          <w:shd w:val="clear" w:color="auto" w:fill="FFFFFF"/>
        </w:rPr>
        <w:t>guiarlos</w:t>
      </w:r>
      <w:proofErr w:type="spellEnd"/>
      <w:r>
        <w:rPr>
          <w:rFonts w:ascii="Gentium" w:hAnsi="Gentium"/>
          <w:color w:val="212529"/>
          <w:sz w:val="38"/>
          <w:szCs w:val="38"/>
          <w:shd w:val="clear" w:color="auto" w:fill="FFFFFF"/>
        </w:rPr>
        <w:t xml:space="preserve"> y </w:t>
      </w:r>
      <w:proofErr w:type="spellStart"/>
      <w:r>
        <w:rPr>
          <w:rFonts w:ascii="Gentium" w:hAnsi="Gentium"/>
          <w:color w:val="212529"/>
          <w:sz w:val="38"/>
          <w:szCs w:val="38"/>
          <w:shd w:val="clear" w:color="auto" w:fill="FFFFFF"/>
        </w:rPr>
        <w:t>hacerles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discernir</w:t>
      </w:r>
      <w:proofErr w:type="spellEnd"/>
      <w:r>
        <w:rPr>
          <w:rFonts w:ascii="Gentium" w:hAnsi="Gentium"/>
          <w:color w:val="212529"/>
          <w:sz w:val="38"/>
          <w:szCs w:val="38"/>
          <w:shd w:val="clear" w:color="auto" w:fill="FFFFFF"/>
        </w:rPr>
        <w:t xml:space="preserve"> entre la </w:t>
      </w:r>
      <w:proofErr w:type="spellStart"/>
      <w:r>
        <w:rPr>
          <w:rFonts w:ascii="Gentium" w:hAnsi="Gentium"/>
          <w:color w:val="212529"/>
          <w:sz w:val="38"/>
          <w:szCs w:val="38"/>
          <w:shd w:val="clear" w:color="auto" w:fill="FFFFFF"/>
        </w:rPr>
        <w:t>verdad</w:t>
      </w:r>
      <w:proofErr w:type="spellEnd"/>
      <w:r>
        <w:rPr>
          <w:rFonts w:ascii="Gentium" w:hAnsi="Gentium"/>
          <w:color w:val="212529"/>
          <w:sz w:val="38"/>
          <w:szCs w:val="38"/>
          <w:shd w:val="clear" w:color="auto" w:fill="FFFFFF"/>
        </w:rPr>
        <w:t xml:space="preserve"> y la </w:t>
      </w:r>
      <w:proofErr w:type="spellStart"/>
      <w:r>
        <w:rPr>
          <w:rFonts w:ascii="Gentium" w:hAnsi="Gentium"/>
          <w:color w:val="212529"/>
          <w:sz w:val="38"/>
          <w:szCs w:val="38"/>
          <w:shd w:val="clear" w:color="auto" w:fill="FFFFFF"/>
        </w:rPr>
        <w:t>falsedad</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Aquellos</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vosotros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presencien</w:t>
      </w:r>
      <w:proofErr w:type="spellEnd"/>
      <w:r>
        <w:rPr>
          <w:rFonts w:ascii="Gentium" w:hAnsi="Gentium"/>
          <w:color w:val="212529"/>
          <w:sz w:val="38"/>
          <w:szCs w:val="38"/>
          <w:shd w:val="clear" w:color="auto" w:fill="FFFFFF"/>
        </w:rPr>
        <w:t xml:space="preserve"> el </w:t>
      </w:r>
      <w:proofErr w:type="spellStart"/>
      <w:r>
        <w:rPr>
          <w:rFonts w:ascii="Gentium" w:hAnsi="Gentium"/>
          <w:color w:val="212529"/>
          <w:sz w:val="38"/>
          <w:szCs w:val="38"/>
          <w:shd w:val="clear" w:color="auto" w:fill="FFFFFF"/>
        </w:rPr>
        <w:t>mes</w:t>
      </w:r>
      <w:proofErr w:type="spellEnd"/>
      <w:r>
        <w:rPr>
          <w:rFonts w:ascii="Gentium" w:hAnsi="Gentium"/>
          <w:color w:val="212529"/>
          <w:sz w:val="38"/>
          <w:szCs w:val="38"/>
          <w:shd w:val="clear" w:color="auto" w:fill="FFFFFF"/>
        </w:rPr>
        <w:t xml:space="preserve"> (y no </w:t>
      </w:r>
      <w:proofErr w:type="spellStart"/>
      <w:r>
        <w:rPr>
          <w:rFonts w:ascii="Gentium" w:hAnsi="Gentium"/>
          <w:color w:val="212529"/>
          <w:sz w:val="38"/>
          <w:szCs w:val="38"/>
          <w:shd w:val="clear" w:color="auto" w:fill="FFFFFF"/>
        </w:rPr>
        <w:t>estén</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viaje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deben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ayunarlo</w:t>
      </w:r>
      <w:proofErr w:type="spellEnd"/>
      <w:r>
        <w:rPr>
          <w:rFonts w:ascii="Gentium" w:hAnsi="Gentium"/>
          <w:color w:val="212529"/>
          <w:sz w:val="38"/>
          <w:szCs w:val="38"/>
          <w:shd w:val="clear" w:color="auto" w:fill="FFFFFF"/>
        </w:rPr>
        <w:t xml:space="preserve">; y </w:t>
      </w:r>
      <w:proofErr w:type="spellStart"/>
      <w:r>
        <w:rPr>
          <w:rFonts w:ascii="Gentium" w:hAnsi="Gentium"/>
          <w:color w:val="212529"/>
          <w:sz w:val="38"/>
          <w:szCs w:val="38"/>
          <w:shd w:val="clear" w:color="auto" w:fill="FFFFFF"/>
        </w:rPr>
        <w:t>quien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esté</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enfermo</w:t>
      </w:r>
      <w:proofErr w:type="spellEnd"/>
      <w:r>
        <w:rPr>
          <w:rFonts w:ascii="Gentium" w:hAnsi="Gentium"/>
          <w:color w:val="212529"/>
          <w:sz w:val="38"/>
          <w:szCs w:val="38"/>
          <w:shd w:val="clear" w:color="auto" w:fill="FFFFFF"/>
        </w:rPr>
        <w:t xml:space="preserve"> o de </w:t>
      </w:r>
      <w:proofErr w:type="spellStart"/>
      <w:r>
        <w:rPr>
          <w:rFonts w:ascii="Gentium" w:hAnsi="Gentium"/>
          <w:color w:val="212529"/>
          <w:sz w:val="38"/>
          <w:szCs w:val="38"/>
          <w:shd w:val="clear" w:color="auto" w:fill="FFFFFF"/>
        </w:rPr>
        <w:t>viaje</w:t>
      </w:r>
      <w:proofErr w:type="spellEnd"/>
      <w:r>
        <w:rPr>
          <w:rFonts w:ascii="Gentium" w:hAnsi="Gentium"/>
          <w:color w:val="212529"/>
          <w:sz w:val="38"/>
          <w:szCs w:val="38"/>
          <w:shd w:val="clear" w:color="auto" w:fill="FFFFFF"/>
        </w:rPr>
        <w:t xml:space="preserve"> (y no </w:t>
      </w:r>
      <w:proofErr w:type="spellStart"/>
      <w:r>
        <w:rPr>
          <w:rFonts w:ascii="Gentium" w:hAnsi="Gentium"/>
          <w:color w:val="212529"/>
          <w:sz w:val="38"/>
          <w:szCs w:val="38"/>
          <w:shd w:val="clear" w:color="auto" w:fill="FFFFFF"/>
        </w:rPr>
        <w:t>ayune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compense</w:t>
      </w:r>
      <w:proofErr w:type="spellEnd"/>
      <w:r>
        <w:rPr>
          <w:rFonts w:ascii="Gentium" w:hAnsi="Gentium"/>
          <w:color w:val="212529"/>
          <w:sz w:val="38"/>
          <w:szCs w:val="38"/>
          <w:shd w:val="clear" w:color="auto" w:fill="FFFFFF"/>
        </w:rPr>
        <w:t xml:space="preserve"> los </w:t>
      </w:r>
      <w:proofErr w:type="spellStart"/>
      <w:r>
        <w:rPr>
          <w:rFonts w:ascii="Gentium" w:hAnsi="Gentium"/>
          <w:color w:val="212529"/>
          <w:sz w:val="38"/>
          <w:szCs w:val="38"/>
          <w:shd w:val="clear" w:color="auto" w:fill="FFFFFF"/>
        </w:rPr>
        <w:t>días</w:t>
      </w:r>
      <w:proofErr w:type="spellEnd"/>
      <w:r>
        <w:rPr>
          <w:rFonts w:ascii="Gentium" w:hAnsi="Gentium"/>
          <w:color w:val="212529"/>
          <w:sz w:val="38"/>
          <w:szCs w:val="38"/>
          <w:shd w:val="clear" w:color="auto" w:fill="FFFFFF"/>
        </w:rPr>
        <w:t xml:space="preserve"> no </w:t>
      </w:r>
      <w:proofErr w:type="spellStart"/>
      <w:r>
        <w:rPr>
          <w:rFonts w:ascii="Gentium" w:hAnsi="Gentium"/>
          <w:color w:val="212529"/>
          <w:sz w:val="38"/>
          <w:szCs w:val="38"/>
          <w:shd w:val="clear" w:color="auto" w:fill="FFFFFF"/>
        </w:rPr>
        <w:t>ayunados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más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tarde</w:t>
      </w:r>
      <w:proofErr w:type="spellEnd"/>
      <w:r>
        <w:rPr>
          <w:rFonts w:ascii="Gentium" w:hAnsi="Gentium"/>
          <w:color w:val="212529"/>
          <w:sz w:val="38"/>
          <w:szCs w:val="38"/>
          <w:shd w:val="clear" w:color="auto" w:fill="FFFFFF"/>
        </w:rPr>
        <w:t>. Al-</w:t>
      </w:r>
      <w:proofErr w:type="spellStart"/>
      <w:r>
        <w:rPr>
          <w:rFonts w:ascii="Gentium" w:hAnsi="Gentium"/>
          <w:color w:val="212529"/>
          <w:sz w:val="38"/>
          <w:szCs w:val="38"/>
          <w:shd w:val="clear" w:color="auto" w:fill="FFFFFF"/>
        </w:rPr>
        <w:t>lah</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quiere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hacéroslo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fácil</w:t>
      </w:r>
      <w:proofErr w:type="spellEnd"/>
      <w:r>
        <w:rPr>
          <w:rFonts w:ascii="Gentium" w:hAnsi="Gentium"/>
          <w:color w:val="212529"/>
          <w:sz w:val="38"/>
          <w:szCs w:val="38"/>
          <w:shd w:val="clear" w:color="auto" w:fill="FFFFFF"/>
        </w:rPr>
        <w:t xml:space="preserve"> y no </w:t>
      </w:r>
      <w:proofErr w:type="spellStart"/>
      <w:r>
        <w:rPr>
          <w:rFonts w:ascii="Gentium" w:hAnsi="Gentium"/>
          <w:color w:val="212529"/>
          <w:sz w:val="38"/>
          <w:szCs w:val="38"/>
          <w:shd w:val="clear" w:color="auto" w:fill="FFFFFF"/>
        </w:rPr>
        <w:t>difícil</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pero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quiere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completéis</w:t>
      </w:r>
      <w:proofErr w:type="spellEnd"/>
      <w:r>
        <w:rPr>
          <w:rFonts w:ascii="Gentium" w:hAnsi="Gentium"/>
          <w:color w:val="212529"/>
          <w:sz w:val="38"/>
          <w:szCs w:val="38"/>
          <w:shd w:val="clear" w:color="auto" w:fill="FFFFFF"/>
        </w:rPr>
        <w:t xml:space="preserve"> los </w:t>
      </w:r>
      <w:proofErr w:type="spellStart"/>
      <w:r>
        <w:rPr>
          <w:rFonts w:ascii="Gentium" w:hAnsi="Gentium"/>
          <w:color w:val="212529"/>
          <w:sz w:val="38"/>
          <w:szCs w:val="38"/>
          <w:shd w:val="clear" w:color="auto" w:fill="FFFFFF"/>
        </w:rPr>
        <w:t>días</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ayuno</w:t>
      </w:r>
      <w:proofErr w:type="spellEnd"/>
      <w:r>
        <w:rPr>
          <w:rFonts w:ascii="Gentium" w:hAnsi="Gentium"/>
          <w:color w:val="212529"/>
          <w:sz w:val="38"/>
          <w:szCs w:val="38"/>
          <w:shd w:val="clear" w:color="auto" w:fill="FFFFFF"/>
        </w:rPr>
        <w:t xml:space="preserve"> y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(al </w:t>
      </w:r>
      <w:proofErr w:type="spellStart"/>
      <w:r>
        <w:rPr>
          <w:rFonts w:ascii="Gentium" w:hAnsi="Gentium"/>
          <w:color w:val="212529"/>
          <w:sz w:val="38"/>
          <w:szCs w:val="38"/>
          <w:shd w:val="clear" w:color="auto" w:fill="FFFFFF"/>
        </w:rPr>
        <w:t>finalizar</w:t>
      </w:r>
      <w:proofErr w:type="spellEnd"/>
      <w:r>
        <w:rPr>
          <w:rFonts w:ascii="Gentium" w:hAnsi="Gentium"/>
          <w:color w:val="212529"/>
          <w:sz w:val="38"/>
          <w:szCs w:val="38"/>
          <w:shd w:val="clear" w:color="auto" w:fill="FFFFFF"/>
        </w:rPr>
        <w:t xml:space="preserve"> el </w:t>
      </w:r>
      <w:proofErr w:type="spellStart"/>
      <w:r>
        <w:rPr>
          <w:rFonts w:ascii="Gentium" w:hAnsi="Gentium"/>
          <w:color w:val="212529"/>
          <w:sz w:val="38"/>
          <w:szCs w:val="38"/>
          <w:shd w:val="clear" w:color="auto" w:fill="FFFFFF"/>
        </w:rPr>
        <w:t>mes</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ramadán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proclaméis</w:t>
      </w:r>
      <w:proofErr w:type="spellEnd"/>
      <w:r>
        <w:rPr>
          <w:rFonts w:ascii="Gentium" w:hAnsi="Gentium"/>
          <w:color w:val="212529"/>
          <w:sz w:val="38"/>
          <w:szCs w:val="38"/>
          <w:shd w:val="clear" w:color="auto" w:fill="FFFFFF"/>
        </w:rPr>
        <w:t xml:space="preserve"> la </w:t>
      </w:r>
      <w:proofErr w:type="spellStart"/>
      <w:r>
        <w:rPr>
          <w:rFonts w:ascii="Gentium" w:hAnsi="Gentium"/>
          <w:color w:val="212529"/>
          <w:sz w:val="38"/>
          <w:szCs w:val="38"/>
          <w:shd w:val="clear" w:color="auto" w:fill="FFFFFF"/>
        </w:rPr>
        <w:t>grandeza</w:t>
      </w:r>
      <w:proofErr w:type="spellEnd"/>
      <w:r>
        <w:rPr>
          <w:rFonts w:ascii="Gentium" w:hAnsi="Gentium"/>
          <w:color w:val="212529"/>
          <w:sz w:val="38"/>
          <w:szCs w:val="38"/>
          <w:shd w:val="clear" w:color="auto" w:fill="FFFFFF"/>
        </w:rPr>
        <w:t xml:space="preserve"> de Al-</w:t>
      </w:r>
      <w:proofErr w:type="spellStart"/>
      <w:r>
        <w:rPr>
          <w:rFonts w:ascii="Gentium" w:hAnsi="Gentium"/>
          <w:color w:val="212529"/>
          <w:sz w:val="38"/>
          <w:szCs w:val="38"/>
          <w:shd w:val="clear" w:color="auto" w:fill="FFFFFF"/>
        </w:rPr>
        <w:t>lah</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por</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haberos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guiado</w:t>
      </w:r>
      <w:proofErr w:type="spellEnd"/>
      <w:r>
        <w:rPr>
          <w:rFonts w:ascii="Gentium" w:hAnsi="Gentium"/>
          <w:color w:val="212529"/>
          <w:sz w:val="38"/>
          <w:szCs w:val="38"/>
          <w:shd w:val="clear" w:color="auto" w:fill="FFFFFF"/>
        </w:rPr>
        <w:t xml:space="preserve">, y para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podáis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ser</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agradecidos</w:t>
      </w:r>
      <w:proofErr w:type="spellEnd"/>
      <w:r>
        <w:rPr>
          <w:rFonts w:ascii="Gentium" w:hAnsi="Gentium"/>
          <w:color w:val="212529"/>
          <w:sz w:val="38"/>
          <w:szCs w:val="38"/>
          <w:shd w:val="clear" w:color="auto" w:fill="FFFFFF"/>
        </w:rPr>
        <w:t>.</w:t>
      </w:r>
    </w:p>
    <w:p w:rsidR="00A272CF" w:rsidRPr="00A272CF" w:rsidRDefault="00A272CF" w:rsidP="00A272CF">
      <w:pPr>
        <w:spacing w:after="100" w:afterAutospacing="1" w:line="240" w:lineRule="auto"/>
        <w:jc w:val="center"/>
        <w:outlineLvl w:val="0"/>
        <w:rPr>
          <w:rFonts w:ascii="Gentium" w:hAnsi="Gentium"/>
          <w:color w:val="212529"/>
          <w:sz w:val="38"/>
          <w:szCs w:val="38"/>
          <w:shd w:val="clear" w:color="auto" w:fill="FFFFFF"/>
        </w:rPr>
      </w:pPr>
      <w:r w:rsidRPr="00A272CF">
        <w:rPr>
          <w:rFonts w:ascii="Gentium" w:hAnsi="Gentium"/>
          <w:color w:val="212529"/>
          <w:sz w:val="38"/>
          <w:szCs w:val="38"/>
          <w:shd w:val="clear" w:color="auto" w:fill="FFFFFF"/>
        </w:rPr>
        <w:t>AL BAQARAH</w:t>
      </w:r>
      <w:r>
        <w:rPr>
          <w:rFonts w:ascii="Gentium" w:hAnsi="Gentium" w:hint="cs"/>
          <w:color w:val="212529"/>
          <w:sz w:val="38"/>
          <w:szCs w:val="38"/>
          <w:shd w:val="clear" w:color="auto" w:fill="FFFFFF"/>
          <w:rtl/>
        </w:rPr>
        <w:t xml:space="preserve"> 185 </w:t>
      </w:r>
      <w:bookmarkStart w:id="0" w:name="_GoBack"/>
      <w:bookmarkEnd w:id="0"/>
    </w:p>
    <w:p w:rsidR="00A272CF" w:rsidRPr="00A272CF" w:rsidRDefault="00A272CF" w:rsidP="00A272CF">
      <w:pPr>
        <w:bidi/>
        <w:jc w:val="center"/>
        <w:rPr>
          <w:sz w:val="36"/>
          <w:szCs w:val="36"/>
        </w:rPr>
      </w:pPr>
    </w:p>
    <w:sectPr w:rsidR="00A272CF" w:rsidRPr="00A2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CF"/>
    <w:rsid w:val="00381426"/>
    <w:rsid w:val="00A27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4DB9A-9C57-471F-A4D2-77961A3A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72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2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72C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4370">
      <w:bodyDiv w:val="1"/>
      <w:marLeft w:val="0"/>
      <w:marRight w:val="0"/>
      <w:marTop w:val="0"/>
      <w:marBottom w:val="0"/>
      <w:divBdr>
        <w:top w:val="none" w:sz="0" w:space="0" w:color="auto"/>
        <w:left w:val="none" w:sz="0" w:space="0" w:color="auto"/>
        <w:bottom w:val="none" w:sz="0" w:space="0" w:color="auto"/>
        <w:right w:val="none" w:sz="0" w:space="0" w:color="auto"/>
      </w:divBdr>
    </w:div>
    <w:div w:id="944581937">
      <w:bodyDiv w:val="1"/>
      <w:marLeft w:val="0"/>
      <w:marRight w:val="0"/>
      <w:marTop w:val="0"/>
      <w:marBottom w:val="0"/>
      <w:divBdr>
        <w:top w:val="none" w:sz="0" w:space="0" w:color="auto"/>
        <w:left w:val="none" w:sz="0" w:space="0" w:color="auto"/>
        <w:bottom w:val="none" w:sz="0" w:space="0" w:color="auto"/>
        <w:right w:val="none" w:sz="0" w:space="0" w:color="auto"/>
      </w:divBdr>
    </w:div>
    <w:div w:id="11713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2023-04-25T21:31:00Z</dcterms:created>
  <dcterms:modified xsi:type="dcterms:W3CDTF">2023-04-25T21:34:00Z</dcterms:modified>
</cp:coreProperties>
</file>