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A6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cs="Arial"/>
          <w:sz w:val="36"/>
          <w:szCs w:val="36"/>
          <w:rtl/>
        </w:rPr>
        <w:t xml:space="preserve">لَا يَتَّخِذِ الْمُؤْمِنُونَ الْكَافِرِينَ أَوْلِيَاءَ مِن دُونِ الْمُؤْمِنِينَ ۖ وَمَن يَفْعَلْ ذَٰلِكَ فَلَيْسَ مِنَ اللَّهِ فِي شَيْءٍ إِلَّا أَن تَتَّقُوا مِنْهُمْ تُقَاةً ۗ وَيُحَذِّرُكُمُ اللَّهُ نَفْسَهُ ۗ وَإِلَى اللَّهِ الْمَصِيرُ </w:t>
      </w:r>
      <w:r w:rsidRPr="00192CA6">
        <w:rPr>
          <w:rFonts w:cs="Arial" w:hint="cs"/>
          <w:sz w:val="36"/>
          <w:szCs w:val="36"/>
          <w:rtl/>
        </w:rPr>
        <w:t>(29)</w:t>
      </w:r>
      <w:r w:rsidRPr="00192CA6">
        <w:rPr>
          <w:rFonts w:cs="Arial"/>
          <w:sz w:val="36"/>
          <w:szCs w:val="36"/>
          <w:rtl/>
        </w:rPr>
        <w:t xml:space="preserve"> قُلْ إِن تُخْفُوا مَا فِي صُدُورِكُمْ أَوْ تُبْدُوهُ يَعْلَمْهُ اللَّهُ</w:t>
      </w:r>
      <w:r w:rsidRPr="00192CA6">
        <w:rPr>
          <w:rFonts w:hint="cs"/>
          <w:sz w:val="36"/>
          <w:szCs w:val="36"/>
          <w:rtl/>
        </w:rPr>
        <w:t xml:space="preserve"> </w:t>
      </w:r>
    </w:p>
    <w:p w:rsidR="00192CA6" w:rsidRPr="00192CA6" w:rsidRDefault="00192CA6" w:rsidP="00192CA6">
      <w:pPr>
        <w:jc w:val="right"/>
        <w:rPr>
          <w:sz w:val="36"/>
          <w:szCs w:val="36"/>
        </w:rPr>
      </w:pPr>
    </w:p>
    <w:p w:rsidR="005B276F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hint="cs"/>
          <w:sz w:val="36"/>
          <w:szCs w:val="36"/>
          <w:rtl/>
        </w:rPr>
        <w:t xml:space="preserve"> [ال عمران:29_30]</w:t>
      </w:r>
    </w:p>
    <w:p w:rsidR="00192CA6" w:rsidRDefault="00192CA6" w:rsidP="00192CA6">
      <w:pPr>
        <w:rPr>
          <w:sz w:val="36"/>
          <w:szCs w:val="36"/>
          <w:rtl/>
        </w:rPr>
      </w:pPr>
    </w:p>
    <w:p w:rsidR="005609F4" w:rsidRPr="005609F4" w:rsidRDefault="0074626E" w:rsidP="005609F4">
      <w:pPr>
        <w:rPr>
          <w:sz w:val="36"/>
          <w:szCs w:val="36"/>
        </w:rPr>
      </w:pPr>
      <w:bookmarkStart w:id="0" w:name="_GoBack"/>
      <w:r w:rsidRPr="0074626E">
        <w:rPr>
          <w:sz w:val="36"/>
          <w:szCs w:val="36"/>
        </w:rPr>
        <w:t xml:space="preserve">Die </w:t>
      </w:r>
      <w:proofErr w:type="spellStart"/>
      <w:r w:rsidRPr="0074626E">
        <w:rPr>
          <w:sz w:val="36"/>
          <w:szCs w:val="36"/>
        </w:rPr>
        <w:t>Gläubigen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dürfen</w:t>
      </w:r>
      <w:proofErr w:type="spellEnd"/>
      <w:r w:rsidRPr="0074626E">
        <w:rPr>
          <w:sz w:val="36"/>
          <w:szCs w:val="36"/>
        </w:rPr>
        <w:t xml:space="preserve"> die </w:t>
      </w:r>
      <w:proofErr w:type="spellStart"/>
      <w:r w:rsidRPr="0074626E">
        <w:rPr>
          <w:sz w:val="36"/>
          <w:szCs w:val="36"/>
        </w:rPr>
        <w:t>Leugner</w:t>
      </w:r>
      <w:proofErr w:type="spellEnd"/>
      <w:r w:rsidRPr="0074626E">
        <w:rPr>
          <w:sz w:val="36"/>
          <w:szCs w:val="36"/>
        </w:rPr>
        <w:t xml:space="preserve"> </w:t>
      </w:r>
      <w:bookmarkEnd w:id="0"/>
      <w:proofErr w:type="spellStart"/>
      <w:r w:rsidRPr="0074626E">
        <w:rPr>
          <w:sz w:val="36"/>
          <w:szCs w:val="36"/>
        </w:rPr>
        <w:t>nicht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zu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ihren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Nächsten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unter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Ausschluss</w:t>
      </w:r>
      <w:proofErr w:type="spellEnd"/>
      <w:r w:rsidRPr="0074626E">
        <w:rPr>
          <w:sz w:val="36"/>
          <w:szCs w:val="36"/>
        </w:rPr>
        <w:t xml:space="preserve"> der </w:t>
      </w:r>
      <w:proofErr w:type="spellStart"/>
      <w:r w:rsidRPr="0074626E">
        <w:rPr>
          <w:sz w:val="36"/>
          <w:szCs w:val="36"/>
        </w:rPr>
        <w:t>Gläubigen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proofErr w:type="gramStart"/>
      <w:r w:rsidRPr="0074626E">
        <w:rPr>
          <w:sz w:val="36"/>
          <w:szCs w:val="36"/>
        </w:rPr>
        <w:t>machen.Und</w:t>
      </w:r>
      <w:proofErr w:type="spellEnd"/>
      <w:proofErr w:type="gram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wer</w:t>
      </w:r>
      <w:proofErr w:type="spellEnd"/>
      <w:r w:rsidRPr="0074626E">
        <w:rPr>
          <w:sz w:val="36"/>
          <w:szCs w:val="36"/>
        </w:rPr>
        <w:t xml:space="preserve"> dies tut, der hat </w:t>
      </w:r>
      <w:proofErr w:type="spellStart"/>
      <w:r w:rsidRPr="0074626E">
        <w:rPr>
          <w:sz w:val="36"/>
          <w:szCs w:val="36"/>
        </w:rPr>
        <w:t>mit</w:t>
      </w:r>
      <w:proofErr w:type="spellEnd"/>
      <w:r w:rsidRPr="0074626E">
        <w:rPr>
          <w:sz w:val="36"/>
          <w:szCs w:val="36"/>
        </w:rPr>
        <w:t xml:space="preserve"> Allah </w:t>
      </w:r>
      <w:proofErr w:type="spellStart"/>
      <w:r w:rsidRPr="0074626E">
        <w:rPr>
          <w:sz w:val="36"/>
          <w:szCs w:val="36"/>
        </w:rPr>
        <w:t>nicht</w:t>
      </w:r>
      <w:proofErr w:type="spellEnd"/>
      <w:r w:rsidRPr="0074626E">
        <w:rPr>
          <w:sz w:val="36"/>
          <w:szCs w:val="36"/>
        </w:rPr>
        <w:t xml:space="preserve"> das </w:t>
      </w:r>
      <w:proofErr w:type="spellStart"/>
      <w:r w:rsidRPr="0074626E">
        <w:rPr>
          <w:sz w:val="36"/>
          <w:szCs w:val="36"/>
        </w:rPr>
        <w:t>Geringste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zu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schaffen</w:t>
      </w:r>
      <w:proofErr w:type="spellEnd"/>
      <w:r w:rsidRPr="0074626E">
        <w:rPr>
          <w:sz w:val="36"/>
          <w:szCs w:val="36"/>
        </w:rPr>
        <w:t xml:space="preserve">, </w:t>
      </w:r>
      <w:proofErr w:type="spellStart"/>
      <w:r w:rsidRPr="0074626E">
        <w:rPr>
          <w:sz w:val="36"/>
          <w:szCs w:val="36"/>
        </w:rPr>
        <w:t>es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sei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denn</w:t>
      </w:r>
      <w:proofErr w:type="spellEnd"/>
      <w:r w:rsidRPr="0074626E">
        <w:rPr>
          <w:sz w:val="36"/>
          <w:szCs w:val="36"/>
        </w:rPr>
        <w:t xml:space="preserve">, </w:t>
      </w:r>
      <w:proofErr w:type="spellStart"/>
      <w:r w:rsidRPr="0074626E">
        <w:rPr>
          <w:sz w:val="36"/>
          <w:szCs w:val="36"/>
        </w:rPr>
        <w:t>Ihr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nehmt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Euch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vor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ihnen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äußerst</w:t>
      </w:r>
      <w:proofErr w:type="spellEnd"/>
      <w:r w:rsidRPr="0074626E">
        <w:rPr>
          <w:sz w:val="36"/>
          <w:szCs w:val="36"/>
        </w:rPr>
        <w:t xml:space="preserve"> in </w:t>
      </w:r>
      <w:proofErr w:type="spellStart"/>
      <w:r w:rsidRPr="0074626E">
        <w:rPr>
          <w:sz w:val="36"/>
          <w:szCs w:val="36"/>
        </w:rPr>
        <w:t>Acht</w:t>
      </w:r>
      <w:proofErr w:type="spellEnd"/>
      <w:r w:rsidRPr="0074626E">
        <w:rPr>
          <w:sz w:val="36"/>
          <w:szCs w:val="36"/>
        </w:rPr>
        <w:t xml:space="preserve">. Und Allah </w:t>
      </w:r>
      <w:proofErr w:type="spellStart"/>
      <w:r w:rsidRPr="0074626E">
        <w:rPr>
          <w:sz w:val="36"/>
          <w:szCs w:val="36"/>
        </w:rPr>
        <w:t>warnt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Euch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vor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Sich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selbst</w:t>
      </w:r>
      <w:proofErr w:type="spellEnd"/>
      <w:r w:rsidRPr="0074626E">
        <w:rPr>
          <w:sz w:val="36"/>
          <w:szCs w:val="36"/>
        </w:rPr>
        <w:t xml:space="preserve">! Und </w:t>
      </w:r>
      <w:proofErr w:type="spellStart"/>
      <w:r w:rsidRPr="0074626E">
        <w:rPr>
          <w:sz w:val="36"/>
          <w:szCs w:val="36"/>
        </w:rPr>
        <w:t>zu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Ihm</w:t>
      </w:r>
      <w:proofErr w:type="spellEnd"/>
      <w:r w:rsidRPr="0074626E">
        <w:rPr>
          <w:sz w:val="36"/>
          <w:szCs w:val="36"/>
        </w:rPr>
        <w:t xml:space="preserve"> </w:t>
      </w:r>
      <w:proofErr w:type="spellStart"/>
      <w:r w:rsidRPr="0074626E">
        <w:rPr>
          <w:sz w:val="36"/>
          <w:szCs w:val="36"/>
        </w:rPr>
        <w:t>ist</w:t>
      </w:r>
      <w:proofErr w:type="spellEnd"/>
      <w:r w:rsidRPr="0074626E">
        <w:rPr>
          <w:sz w:val="36"/>
          <w:szCs w:val="36"/>
        </w:rPr>
        <w:t xml:space="preserve"> der </w:t>
      </w:r>
      <w:proofErr w:type="spellStart"/>
      <w:r w:rsidRPr="0074626E">
        <w:rPr>
          <w:sz w:val="36"/>
          <w:szCs w:val="36"/>
        </w:rPr>
        <w:t>Ausgang</w:t>
      </w:r>
      <w:proofErr w:type="spellEnd"/>
      <w:r w:rsidRPr="0074626E">
        <w:rPr>
          <w:sz w:val="36"/>
          <w:szCs w:val="36"/>
        </w:rPr>
        <w:t xml:space="preserve"> (</w:t>
      </w:r>
      <w:proofErr w:type="spellStart"/>
      <w:r w:rsidRPr="0074626E">
        <w:rPr>
          <w:sz w:val="36"/>
          <w:szCs w:val="36"/>
        </w:rPr>
        <w:t>aller</w:t>
      </w:r>
      <w:proofErr w:type="spellEnd"/>
      <w:r w:rsidRPr="0074626E">
        <w:rPr>
          <w:sz w:val="36"/>
          <w:szCs w:val="36"/>
        </w:rPr>
        <w:t xml:space="preserve"> Dinge)</w:t>
      </w:r>
    </w:p>
    <w:p w:rsidR="005609F4" w:rsidRPr="005609F4" w:rsidRDefault="005609F4" w:rsidP="005609F4">
      <w:pPr>
        <w:rPr>
          <w:sz w:val="36"/>
          <w:szCs w:val="36"/>
        </w:rPr>
      </w:pPr>
    </w:p>
    <w:p w:rsidR="005609F4" w:rsidRDefault="0074626E" w:rsidP="005609F4">
      <w:pPr>
        <w:rPr>
          <w:rFonts w:ascii="GEDinarOne-Medium" w:hAnsi="GEDinarOne-Medium"/>
          <w:color w:val="212529"/>
          <w:sz w:val="38"/>
          <w:szCs w:val="38"/>
          <w:shd w:val="clear" w:color="auto" w:fill="FFFFFF"/>
          <w:rtl/>
        </w:rPr>
      </w:pPr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Sag: „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Wenn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Ihr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offenlegt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, was in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Euren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Herzen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ist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,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oder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es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verheimlicht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, so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weiß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es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doch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Allah. Und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Er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weiß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, was in den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Himmeln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und auf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Erden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ist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. Und Allah hat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Macht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über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alle</w:t>
      </w:r>
      <w:proofErr w:type="spellEnd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 xml:space="preserve"> </w:t>
      </w:r>
      <w:proofErr w:type="gramStart"/>
      <w:r>
        <w:rPr>
          <w:rFonts w:ascii="GEDinarOne-Medium" w:hAnsi="GEDinarOne-Medium"/>
          <w:color w:val="212529"/>
          <w:sz w:val="38"/>
          <w:szCs w:val="38"/>
          <w:shd w:val="clear" w:color="auto" w:fill="FFFFFF"/>
        </w:rPr>
        <w:t>Dinge.“</w:t>
      </w:r>
      <w:proofErr w:type="gramEnd"/>
    </w:p>
    <w:p w:rsidR="0074626E" w:rsidRDefault="0074626E" w:rsidP="005609F4">
      <w:pPr>
        <w:rPr>
          <w:sz w:val="36"/>
          <w:szCs w:val="36"/>
          <w:rtl/>
        </w:rPr>
      </w:pPr>
    </w:p>
    <w:p w:rsidR="00192CA6" w:rsidRPr="00192CA6" w:rsidRDefault="00192CA6" w:rsidP="005609F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</w:rPr>
        <w:t xml:space="preserve"> [ال عمران:29_30</w:t>
      </w:r>
      <w:r>
        <w:rPr>
          <w:rFonts w:hint="cs"/>
          <w:sz w:val="36"/>
          <w:szCs w:val="36"/>
          <w:rtl/>
          <w:lang w:bidi="ar-EG"/>
        </w:rPr>
        <w:t>]</w:t>
      </w:r>
    </w:p>
    <w:p w:rsidR="00192CA6" w:rsidRPr="00192CA6" w:rsidRDefault="00192CA6" w:rsidP="00192CA6">
      <w:pPr>
        <w:rPr>
          <w:sz w:val="36"/>
          <w:szCs w:val="36"/>
        </w:rPr>
      </w:pPr>
    </w:p>
    <w:sectPr w:rsidR="00192CA6" w:rsidRPr="00192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DinarOne-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A6"/>
    <w:rsid w:val="00154DF2"/>
    <w:rsid w:val="00192CA6"/>
    <w:rsid w:val="00274CA1"/>
    <w:rsid w:val="00425B76"/>
    <w:rsid w:val="005609F4"/>
    <w:rsid w:val="005B276F"/>
    <w:rsid w:val="0074626E"/>
    <w:rsid w:val="00834605"/>
    <w:rsid w:val="00A5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034D"/>
  <w15:chartTrackingRefBased/>
  <w15:docId w15:val="{B6C710C8-784D-44D6-8FED-A2428547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2026-08-27T01:31:00Z</dcterms:created>
  <dcterms:modified xsi:type="dcterms:W3CDTF">2026-08-27T01:31:00Z</dcterms:modified>
</cp:coreProperties>
</file>