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bidi w:val="1"/>
        <w:rPr/>
      </w:pPr>
      <w:r w:rsidDel="00000000" w:rsidR="00000000" w:rsidRPr="00000000">
        <w:rPr>
          <w:rtl w:val="0"/>
        </w:rPr>
        <w:tab/>
        <w:t xml:space="preserve"> </w:t>
        <w:tab/>
        <w:t xml:space="preserve"> </w:t>
        <w:tab/>
        <w:t xml:space="preserve"> </w:t>
        <w:tab/>
      </w:r>
    </w:p>
    <w:p w:rsidR="00000000" w:rsidDel="00000000" w:rsidP="00000000" w:rsidRDefault="00000000" w:rsidRPr="00000000" w14:paraId="00000002">
      <w:pPr>
        <w:bidi w:val="1"/>
        <w:rPr>
          <w:b w:val="1"/>
        </w:rPr>
      </w:pPr>
      <w:r w:rsidDel="00000000" w:rsidR="00000000" w:rsidRPr="00000000">
        <w:rPr>
          <w:rtl w:val="0"/>
        </w:rPr>
      </w:r>
      <w:r w:rsidDel="00000000" w:rsidR="00000000" w:rsidRPr="00000000">
        <w:rPr>
          <w:b w:val="1"/>
          <w:rtl w:val="1"/>
        </w:rPr>
        <w:t xml:space="preserve">(</w:t>
      </w:r>
      <w:r w:rsidDel="00000000" w:rsidR="00000000" w:rsidRPr="00000000">
        <w:rPr>
          <w:b w:val="1"/>
          <w:rtl w:val="1"/>
        </w:rPr>
        <w:t xml:space="preserve">سورة</w:t>
      </w:r>
      <w:r w:rsidDel="00000000" w:rsidR="00000000" w:rsidRPr="00000000">
        <w:rPr>
          <w:b w:val="1"/>
          <w:rtl w:val="1"/>
        </w:rPr>
        <w:t xml:space="preserve"> </w:t>
      </w:r>
      <w:r w:rsidDel="00000000" w:rsidR="00000000" w:rsidRPr="00000000">
        <w:rPr>
          <w:b w:val="1"/>
          <w:rtl w:val="1"/>
        </w:rPr>
        <w:t xml:space="preserve">فصلت</w:t>
      </w:r>
      <w:r w:rsidDel="00000000" w:rsidR="00000000" w:rsidRPr="00000000">
        <w:rPr>
          <w:b w:val="1"/>
          <w:rtl w:val="1"/>
        </w:rPr>
        <w:t xml:space="preserve">:30)</w:t>
      </w:r>
    </w:p>
    <w:p w:rsidR="00000000" w:rsidDel="00000000" w:rsidP="00000000" w:rsidRDefault="00000000" w:rsidRPr="00000000" w14:paraId="00000003">
      <w:pPr>
        <w:bidi w:val="1"/>
        <w:rPr>
          <w:b w:val="1"/>
        </w:rPr>
      </w:pPr>
      <w:r w:rsidDel="00000000" w:rsidR="00000000" w:rsidRPr="00000000">
        <w:rPr>
          <w:rtl w:val="0"/>
        </w:rPr>
      </w:r>
    </w:p>
    <w:p w:rsidR="00000000" w:rsidDel="00000000" w:rsidP="00000000" w:rsidRDefault="00000000" w:rsidRPr="00000000" w14:paraId="00000004">
      <w:pPr>
        <w:bidi w:val="1"/>
        <w:rPr/>
      </w:pPr>
      <w:r w:rsidDel="00000000" w:rsidR="00000000" w:rsidRPr="00000000">
        <w:rPr>
          <w:rtl w:val="0"/>
        </w:rPr>
      </w:r>
    </w:p>
    <w:p w:rsidR="00000000" w:rsidDel="00000000" w:rsidP="00000000" w:rsidRDefault="00000000" w:rsidRPr="00000000" w14:paraId="00000005">
      <w:pPr>
        <w:bidi w:val="1"/>
        <w:rPr/>
      </w:pPr>
      <w:r w:rsidDel="00000000" w:rsidR="00000000" w:rsidRPr="00000000">
        <w:rPr>
          <w:rtl w:val="0"/>
        </w:rPr>
        <w:tab/>
        <w:t xml:space="preserve"> </w:t>
        <w:tab/>
        <w:t xml:space="preserve"> </w:t>
        <w:tab/>
        <w:t xml:space="preserve"> </w:t>
        <w:tab/>
      </w:r>
    </w:p>
    <w:p w:rsidR="00000000" w:rsidDel="00000000" w:rsidP="00000000" w:rsidRDefault="00000000" w:rsidRPr="00000000" w14:paraId="00000006">
      <w:pPr>
        <w:bidi w:val="1"/>
        <w:rPr>
          <w:b w:val="1"/>
        </w:rPr>
      </w:pPr>
      <w:r w:rsidDel="00000000" w:rsidR="00000000" w:rsidRPr="00000000">
        <w:rPr>
          <w:rtl w:val="0"/>
        </w:rPr>
      </w:r>
      <w:r w:rsidDel="00000000" w:rsidR="00000000" w:rsidRPr="00000000">
        <w:rPr>
          <w:b w:val="1"/>
          <w:rtl w:val="1"/>
        </w:rPr>
        <w:t xml:space="preserve">(</w:t>
      </w:r>
      <w:r w:rsidDel="00000000" w:rsidR="00000000" w:rsidRPr="00000000">
        <w:rPr>
          <w:b w:val="1"/>
          <w:rtl w:val="1"/>
        </w:rPr>
        <w:t xml:space="preserve">سورة</w:t>
      </w:r>
      <w:r w:rsidDel="00000000" w:rsidR="00000000" w:rsidRPr="00000000">
        <w:rPr>
          <w:b w:val="1"/>
          <w:rtl w:val="1"/>
        </w:rPr>
        <w:t xml:space="preserve"> </w:t>
      </w:r>
      <w:r w:rsidDel="00000000" w:rsidR="00000000" w:rsidRPr="00000000">
        <w:rPr>
          <w:b w:val="1"/>
          <w:rtl w:val="1"/>
        </w:rPr>
        <w:t xml:space="preserve">فصلت</w:t>
      </w:r>
      <w:r w:rsidDel="00000000" w:rsidR="00000000" w:rsidRPr="00000000">
        <w:rPr>
          <w:b w:val="1"/>
          <w:rtl w:val="1"/>
        </w:rPr>
        <w:t xml:space="preserve">:30)</w:t>
      </w:r>
    </w:p>
    <w:p w:rsidR="00000000" w:rsidDel="00000000" w:rsidP="00000000" w:rsidRDefault="00000000" w:rsidRPr="00000000" w14:paraId="00000007">
      <w:pPr>
        <w:bidi w:val="1"/>
        <w:rPr>
          <w:b w:val="1"/>
        </w:rPr>
      </w:pPr>
      <w:r w:rsidDel="00000000" w:rsidR="00000000" w:rsidRPr="00000000">
        <w:rPr>
          <w:rtl w:val="0"/>
        </w:rPr>
      </w:r>
    </w:p>
    <w:p w:rsidR="00000000" w:rsidDel="00000000" w:rsidP="00000000" w:rsidRDefault="00000000" w:rsidRPr="00000000" w14:paraId="00000008">
      <w:pPr>
        <w:bidi w:val="1"/>
        <w:rPr>
          <w:b w:val="1"/>
        </w:rPr>
      </w:pPr>
      <w:r w:rsidDel="00000000" w:rsidR="00000000" w:rsidRPr="00000000">
        <w:rPr>
          <w:rtl w:val="0"/>
        </w:rPr>
      </w:r>
    </w:p>
    <w:p w:rsidR="00000000" w:rsidDel="00000000" w:rsidP="00000000" w:rsidRDefault="00000000" w:rsidRPr="00000000" w14:paraId="00000009">
      <w:pPr>
        <w:bidi w:val="1"/>
        <w:rPr/>
      </w:pPr>
      <w:r w:rsidDel="00000000" w:rsidR="00000000" w:rsidRPr="00000000">
        <w:rPr>
          <w:rtl w:val="0"/>
        </w:rPr>
      </w:r>
    </w:p>
    <w:p w:rsidR="00000000" w:rsidDel="00000000" w:rsidP="00000000" w:rsidRDefault="00000000" w:rsidRPr="00000000" w14:paraId="0000000A">
      <w:pPr>
        <w:bidi w:val="1"/>
        <w:spacing w:after="380" w:lineRule="auto"/>
        <w:rPr>
          <w:color w:val="212529"/>
          <w:sz w:val="38"/>
          <w:szCs w:val="38"/>
        </w:rPr>
      </w:pPr>
      <w:r w:rsidDel="00000000" w:rsidR="00000000" w:rsidRPr="00000000">
        <w:rPr>
          <w:color w:val="212529"/>
          <w:sz w:val="38"/>
          <w:szCs w:val="38"/>
          <w:rtl w:val="1"/>
        </w:rPr>
        <w:t xml:space="preserve">إ</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ذ</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ق</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ث</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ٱس</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ق</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ز</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ـ</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ئ</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ة</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خ</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اف</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ح</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ز</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ش</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ج</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ة</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نت</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د</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ون</w:t>
      </w:r>
      <w:r w:rsidDel="00000000" w:rsidR="00000000" w:rsidRPr="00000000">
        <w:rPr>
          <w:color w:val="212529"/>
          <w:sz w:val="38"/>
          <w:szCs w:val="38"/>
          <w:rtl w:val="1"/>
        </w:rPr>
        <w:t xml:space="preserve">َ</w:t>
      </w:r>
    </w:p>
    <w:p w:rsidR="00000000" w:rsidDel="00000000" w:rsidP="00000000" w:rsidRDefault="00000000" w:rsidRPr="00000000" w14:paraId="0000000B">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C">
      <w:pPr>
        <w:bidi w:val="1"/>
        <w:rPr/>
      </w:pPr>
      <w:r w:rsidDel="00000000" w:rsidR="00000000" w:rsidRPr="00000000">
        <w:rPr>
          <w:rtl w:val="0"/>
        </w:rPr>
      </w:r>
    </w:p>
    <w:p w:rsidR="00000000" w:rsidDel="00000000" w:rsidP="00000000" w:rsidRDefault="00000000" w:rsidRPr="00000000" w14:paraId="0000000D">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E">
      <w:pPr>
        <w:bidi w:val="1"/>
        <w:rPr/>
      </w:pPr>
      <w:r w:rsidDel="00000000" w:rsidR="00000000" w:rsidRPr="00000000">
        <w:rPr>
          <w:rtl w:val="0"/>
        </w:rPr>
      </w:r>
    </w:p>
    <w:p w:rsidR="00000000" w:rsidDel="00000000" w:rsidP="00000000" w:rsidRDefault="00000000" w:rsidRPr="00000000" w14:paraId="0000000F">
      <w:pPr>
        <w:bidi w:val="1"/>
        <w:rPr>
          <w:b w:val="1"/>
        </w:rPr>
      </w:pPr>
      <w:r w:rsidDel="00000000" w:rsidR="00000000" w:rsidRPr="00000000">
        <w:rPr>
          <w:rtl w:val="0"/>
        </w:rPr>
      </w:r>
      <w:r w:rsidDel="00000000" w:rsidR="00000000" w:rsidRPr="00000000">
        <w:rPr>
          <w:b w:val="1"/>
          <w:rtl w:val="1"/>
        </w:rPr>
        <w:t xml:space="preserve">(</w:t>
      </w:r>
      <w:r w:rsidDel="00000000" w:rsidR="00000000" w:rsidRPr="00000000">
        <w:rPr>
          <w:b w:val="1"/>
          <w:rtl w:val="1"/>
        </w:rPr>
        <w:t xml:space="preserve">سورة</w:t>
      </w:r>
      <w:r w:rsidDel="00000000" w:rsidR="00000000" w:rsidRPr="00000000">
        <w:rPr>
          <w:b w:val="1"/>
          <w:rtl w:val="1"/>
        </w:rPr>
        <w:t xml:space="preserve"> </w:t>
      </w:r>
      <w:r w:rsidDel="00000000" w:rsidR="00000000" w:rsidRPr="00000000">
        <w:rPr>
          <w:b w:val="1"/>
          <w:rtl w:val="1"/>
        </w:rPr>
        <w:t xml:space="preserve">فصلت</w:t>
      </w:r>
      <w:r w:rsidDel="00000000" w:rsidR="00000000" w:rsidRPr="00000000">
        <w:rPr>
          <w:b w:val="1"/>
          <w:rtl w:val="1"/>
        </w:rPr>
        <w:t xml:space="preserve">:30)</w:t>
      </w:r>
    </w:p>
    <w:p w:rsidR="00000000" w:rsidDel="00000000" w:rsidP="00000000" w:rsidRDefault="00000000" w:rsidRPr="00000000" w14:paraId="00000010">
      <w:pPr>
        <w:bidi w:val="1"/>
        <w:rPr>
          <w:b w:val="1"/>
        </w:rPr>
      </w:pPr>
      <w:r w:rsidDel="00000000" w:rsidR="00000000" w:rsidRPr="00000000">
        <w:rPr>
          <w:rtl w:val="0"/>
        </w:rPr>
      </w:r>
    </w:p>
    <w:p w:rsidR="00000000" w:rsidDel="00000000" w:rsidP="00000000" w:rsidRDefault="00000000" w:rsidRPr="00000000" w14:paraId="00000011">
      <w:pPr>
        <w:bidi w:val="1"/>
        <w:rPr>
          <w:b w:val="1"/>
        </w:rPr>
      </w:pPr>
      <w:r w:rsidDel="00000000" w:rsidR="00000000" w:rsidRPr="00000000">
        <w:rPr>
          <w:rtl w:val="0"/>
        </w:rPr>
      </w:r>
    </w:p>
    <w:p w:rsidR="00000000" w:rsidDel="00000000" w:rsidP="00000000" w:rsidRDefault="00000000" w:rsidRPr="00000000" w14:paraId="00000012">
      <w:pPr>
        <w:bidi w:val="1"/>
        <w:rPr>
          <w:b w:val="1"/>
        </w:rPr>
      </w:pPr>
      <w:r w:rsidDel="00000000" w:rsidR="00000000" w:rsidRPr="00000000">
        <w:rPr>
          <w:rtl w:val="0"/>
        </w:rPr>
      </w:r>
    </w:p>
    <w:p w:rsidR="00000000" w:rsidDel="00000000" w:rsidP="00000000" w:rsidRDefault="00000000" w:rsidRPr="00000000" w14:paraId="00000013">
      <w:pPr>
        <w:bidi w:val="1"/>
        <w:rPr/>
      </w:pPr>
      <w:r w:rsidDel="00000000" w:rsidR="00000000" w:rsidRPr="00000000">
        <w:rPr>
          <w:rtl w:val="0"/>
        </w:rPr>
      </w:r>
    </w:p>
    <w:p w:rsidR="00000000" w:rsidDel="00000000" w:rsidP="00000000" w:rsidRDefault="00000000" w:rsidRPr="00000000" w14:paraId="00000014">
      <w:pPr>
        <w:bidi w:val="1"/>
        <w:rPr>
          <w:color w:val="212529"/>
          <w:sz w:val="38"/>
          <w:szCs w:val="38"/>
        </w:rPr>
      </w:pPr>
      <w:r w:rsidDel="00000000" w:rsidR="00000000" w:rsidRPr="00000000">
        <w:rPr>
          <w:rtl w:val="0"/>
        </w:rPr>
      </w:r>
    </w:p>
    <w:p w:rsidR="00000000" w:rsidDel="00000000" w:rsidP="00000000" w:rsidRDefault="00000000" w:rsidRPr="00000000" w14:paraId="00000015">
      <w:pPr>
        <w:bidi w:val="1"/>
        <w:rPr>
          <w:color w:val="212529"/>
          <w:sz w:val="38"/>
          <w:szCs w:val="38"/>
        </w:rPr>
      </w:pPr>
      <w:r w:rsidDel="00000000" w:rsidR="00000000" w:rsidRPr="00000000">
        <w:rPr>
          <w:rtl w:val="0"/>
        </w:rPr>
      </w:r>
    </w:p>
    <w:p w:rsidR="00000000" w:rsidDel="00000000" w:rsidP="00000000" w:rsidRDefault="00000000" w:rsidRPr="00000000" w14:paraId="00000016">
      <w:pPr>
        <w:bidi w:val="1"/>
        <w:spacing w:after="380" w:lineRule="auto"/>
        <w:rPr>
          <w:color w:val="212529"/>
          <w:sz w:val="38"/>
          <w:szCs w:val="38"/>
        </w:rPr>
      </w:pPr>
      <w:r w:rsidDel="00000000" w:rsidR="00000000" w:rsidRPr="00000000">
        <w:rPr>
          <w:color w:val="212529"/>
          <w:sz w:val="38"/>
          <w:szCs w:val="38"/>
          <w:rtl w:val="0"/>
        </w:rPr>
        <w:t xml:space="preserve">Über diejenigen, die sagen „unser Herr ist Allah“ und dann aufrichtig sind, werden gewiss die Engel herabkommen (und sagen) „Fürchtet Euch nicht, seid nicht traurig und freut Euch auf das Paradies, das Euch versprochen wurde!</w:t>
      </w:r>
    </w:p>
    <w:p w:rsidR="00000000" w:rsidDel="00000000" w:rsidP="00000000" w:rsidRDefault="00000000" w:rsidRPr="00000000" w14:paraId="00000017">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18">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19">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1A">
      <w:pPr>
        <w:bidi w:val="1"/>
        <w:rPr>
          <w:b w:val="1"/>
        </w:rPr>
      </w:pPr>
      <w:r w:rsidDel="00000000" w:rsidR="00000000" w:rsidRPr="00000000">
        <w:rPr>
          <w:rtl w:val="0"/>
        </w:rPr>
      </w:r>
      <w:r w:rsidDel="00000000" w:rsidR="00000000" w:rsidRPr="00000000">
        <w:rPr>
          <w:b w:val="1"/>
          <w:rtl w:val="1"/>
        </w:rPr>
        <w:t xml:space="preserve">(</w:t>
      </w:r>
      <w:r w:rsidDel="00000000" w:rsidR="00000000" w:rsidRPr="00000000">
        <w:rPr>
          <w:b w:val="1"/>
          <w:rtl w:val="1"/>
        </w:rPr>
        <w:t xml:space="preserve">سورة</w:t>
      </w:r>
      <w:r w:rsidDel="00000000" w:rsidR="00000000" w:rsidRPr="00000000">
        <w:rPr>
          <w:b w:val="1"/>
          <w:rtl w:val="1"/>
        </w:rPr>
        <w:t xml:space="preserve"> </w:t>
      </w:r>
      <w:r w:rsidDel="00000000" w:rsidR="00000000" w:rsidRPr="00000000">
        <w:rPr>
          <w:b w:val="1"/>
          <w:rtl w:val="1"/>
        </w:rPr>
        <w:t xml:space="preserve">فصلت</w:t>
      </w:r>
      <w:r w:rsidDel="00000000" w:rsidR="00000000" w:rsidRPr="00000000">
        <w:rPr>
          <w:b w:val="1"/>
          <w:rtl w:val="1"/>
        </w:rPr>
        <w:t xml:space="preserve">:30)</w:t>
      </w:r>
    </w:p>
    <w:p w:rsidR="00000000" w:rsidDel="00000000" w:rsidP="00000000" w:rsidRDefault="00000000" w:rsidRPr="00000000" w14:paraId="0000001B">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1C">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1D">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1E">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1F">
      <w:pPr>
        <w:bidi w:val="1"/>
        <w:rPr>
          <w:b w:val="1"/>
        </w:rPr>
      </w:pPr>
      <w:r w:rsidDel="00000000" w:rsidR="00000000" w:rsidRPr="00000000">
        <w:rPr>
          <w:rtl w:val="0"/>
        </w:rPr>
      </w:r>
      <w:r w:rsidDel="00000000" w:rsidR="00000000" w:rsidRPr="00000000">
        <w:rPr>
          <w:b w:val="1"/>
          <w:rtl w:val="1"/>
        </w:rPr>
        <w:t xml:space="preserve">(</w:t>
      </w:r>
      <w:r w:rsidDel="00000000" w:rsidR="00000000" w:rsidRPr="00000000">
        <w:rPr>
          <w:b w:val="1"/>
          <w:rtl w:val="1"/>
        </w:rPr>
        <w:t xml:space="preserve">سورة</w:t>
      </w:r>
      <w:r w:rsidDel="00000000" w:rsidR="00000000" w:rsidRPr="00000000">
        <w:rPr>
          <w:b w:val="1"/>
          <w:rtl w:val="1"/>
        </w:rPr>
        <w:t xml:space="preserve"> </w:t>
      </w:r>
      <w:r w:rsidDel="00000000" w:rsidR="00000000" w:rsidRPr="00000000">
        <w:rPr>
          <w:b w:val="1"/>
          <w:rtl w:val="1"/>
        </w:rPr>
        <w:t xml:space="preserve">فصلت</w:t>
      </w:r>
      <w:r w:rsidDel="00000000" w:rsidR="00000000" w:rsidRPr="00000000">
        <w:rPr>
          <w:b w:val="1"/>
          <w:rtl w:val="1"/>
        </w:rPr>
        <w:t xml:space="preserve">:31)</w:t>
      </w:r>
    </w:p>
    <w:p w:rsidR="00000000" w:rsidDel="00000000" w:rsidP="00000000" w:rsidRDefault="00000000" w:rsidRPr="00000000" w14:paraId="00000020">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21">
      <w:pPr>
        <w:bidi w:val="1"/>
        <w:spacing w:after="380" w:lineRule="auto"/>
        <w:rPr>
          <w:color w:val="212529"/>
          <w:sz w:val="38"/>
          <w:szCs w:val="38"/>
        </w:rPr>
      </w:pP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ح</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ؤ</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ف</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ح</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ة</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ٱلد</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ف</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خ</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ة</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ف</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ش</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نف</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س</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ف</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د</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ون</w:t>
      </w:r>
      <w:r w:rsidDel="00000000" w:rsidR="00000000" w:rsidRPr="00000000">
        <w:rPr>
          <w:color w:val="212529"/>
          <w:sz w:val="38"/>
          <w:szCs w:val="38"/>
          <w:rtl w:val="1"/>
        </w:rPr>
        <w:t xml:space="preserve">َ</w:t>
      </w:r>
    </w:p>
    <w:p w:rsidR="00000000" w:rsidDel="00000000" w:rsidP="00000000" w:rsidRDefault="00000000" w:rsidRPr="00000000" w14:paraId="00000022">
      <w:pPr>
        <w:bidi w:val="1"/>
        <w:rPr>
          <w:b w:val="1"/>
        </w:rPr>
      </w:pPr>
      <w:r w:rsidDel="00000000" w:rsidR="00000000" w:rsidRPr="00000000">
        <w:rPr>
          <w:rtl w:val="0"/>
        </w:rPr>
      </w:r>
      <w:r w:rsidDel="00000000" w:rsidR="00000000" w:rsidRPr="00000000">
        <w:rPr>
          <w:b w:val="1"/>
          <w:rtl w:val="1"/>
        </w:rPr>
        <w:t xml:space="preserve">(</w:t>
      </w:r>
      <w:r w:rsidDel="00000000" w:rsidR="00000000" w:rsidRPr="00000000">
        <w:rPr>
          <w:b w:val="1"/>
          <w:rtl w:val="1"/>
        </w:rPr>
        <w:t xml:space="preserve">سورة</w:t>
      </w:r>
      <w:r w:rsidDel="00000000" w:rsidR="00000000" w:rsidRPr="00000000">
        <w:rPr>
          <w:b w:val="1"/>
          <w:rtl w:val="1"/>
        </w:rPr>
        <w:t xml:space="preserve"> </w:t>
      </w:r>
      <w:r w:rsidDel="00000000" w:rsidR="00000000" w:rsidRPr="00000000">
        <w:rPr>
          <w:b w:val="1"/>
          <w:rtl w:val="1"/>
        </w:rPr>
        <w:t xml:space="preserve">فصلت</w:t>
      </w:r>
      <w:r w:rsidDel="00000000" w:rsidR="00000000" w:rsidRPr="00000000">
        <w:rPr>
          <w:b w:val="1"/>
          <w:rtl w:val="1"/>
        </w:rPr>
        <w:t xml:space="preserve">:31)</w:t>
      </w:r>
    </w:p>
    <w:p w:rsidR="00000000" w:rsidDel="00000000" w:rsidP="00000000" w:rsidRDefault="00000000" w:rsidRPr="00000000" w14:paraId="00000023">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24">
      <w:pPr>
        <w:bidi w:val="1"/>
        <w:spacing w:after="380" w:lineRule="auto"/>
        <w:rPr>
          <w:color w:val="212529"/>
          <w:sz w:val="38"/>
          <w:szCs w:val="38"/>
        </w:rPr>
      </w:pPr>
      <w:r w:rsidDel="00000000" w:rsidR="00000000" w:rsidRPr="00000000">
        <w:rPr>
          <w:color w:val="212529"/>
          <w:sz w:val="38"/>
          <w:szCs w:val="38"/>
          <w:rtl w:val="0"/>
        </w:rPr>
        <w:t xml:space="preserve">Wir sind Eure Nächsten im diesseitigen Leben und im Jenseits. Und Euch steht darin zu, was Ihr begehrt, und Ihr bekommt dort, worum Ihr bittet,</w:t>
      </w:r>
    </w:p>
    <w:p w:rsidR="00000000" w:rsidDel="00000000" w:rsidP="00000000" w:rsidRDefault="00000000" w:rsidRPr="00000000" w14:paraId="00000025">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26">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27">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28">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29">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2A">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2B">
      <w:pPr>
        <w:bidi w:val="1"/>
        <w:rPr>
          <w:color w:val="212529"/>
          <w:sz w:val="38"/>
          <w:szCs w:val="38"/>
        </w:rPr>
      </w:pPr>
      <w:r w:rsidDel="00000000" w:rsidR="00000000" w:rsidRPr="00000000">
        <w:rPr>
          <w:rtl w:val="0"/>
        </w:rPr>
      </w:r>
    </w:p>
    <w:p w:rsidR="00000000" w:rsidDel="00000000" w:rsidP="00000000" w:rsidRDefault="00000000" w:rsidRPr="00000000" w14:paraId="0000002C">
      <w:pPr>
        <w:bidi w:val="1"/>
        <w:rPr/>
      </w:pPr>
      <w:r w:rsidDel="00000000" w:rsidR="00000000" w:rsidRPr="00000000">
        <w:rPr>
          <w:rtl w:val="0"/>
        </w:rPr>
      </w:r>
    </w:p>
    <w:p w:rsidR="00000000" w:rsidDel="00000000" w:rsidP="00000000" w:rsidRDefault="00000000" w:rsidRPr="00000000" w14:paraId="0000002D">
      <w:pPr>
        <w:bidi w:val="1"/>
        <w:rPr>
          <w:b w:val="1"/>
        </w:rPr>
      </w:pPr>
      <w:r w:rsidDel="00000000" w:rsidR="00000000" w:rsidRPr="00000000">
        <w:rPr>
          <w:rtl w:val="0"/>
        </w:rPr>
      </w:r>
      <w:r w:rsidDel="00000000" w:rsidR="00000000" w:rsidRPr="00000000">
        <w:rPr>
          <w:b w:val="1"/>
          <w:rtl w:val="1"/>
        </w:rPr>
        <w:t xml:space="preserve">(</w:t>
      </w:r>
      <w:r w:rsidDel="00000000" w:rsidR="00000000" w:rsidRPr="00000000">
        <w:rPr>
          <w:b w:val="1"/>
          <w:rtl w:val="1"/>
        </w:rPr>
        <w:t xml:space="preserve">سورة</w:t>
      </w:r>
      <w:r w:rsidDel="00000000" w:rsidR="00000000" w:rsidRPr="00000000">
        <w:rPr>
          <w:b w:val="1"/>
          <w:rtl w:val="1"/>
        </w:rPr>
        <w:t xml:space="preserve"> </w:t>
      </w:r>
      <w:r w:rsidDel="00000000" w:rsidR="00000000" w:rsidRPr="00000000">
        <w:rPr>
          <w:b w:val="1"/>
          <w:rtl w:val="1"/>
        </w:rPr>
        <w:t xml:space="preserve">فصلت</w:t>
      </w:r>
      <w:r w:rsidDel="00000000" w:rsidR="00000000" w:rsidRPr="00000000">
        <w:rPr>
          <w:b w:val="1"/>
          <w:rtl w:val="1"/>
        </w:rPr>
        <w:t xml:space="preserve">:31)</w:t>
      </w:r>
    </w:p>
    <w:p w:rsidR="00000000" w:rsidDel="00000000" w:rsidP="00000000" w:rsidRDefault="00000000" w:rsidRPr="00000000" w14:paraId="0000002E">
      <w:pPr>
        <w:bidi w:val="1"/>
        <w:rPr>
          <w:b w:val="1"/>
        </w:rPr>
      </w:pPr>
      <w:r w:rsidDel="00000000" w:rsidR="00000000" w:rsidRPr="00000000">
        <w:rPr>
          <w:rtl w:val="0"/>
        </w:rPr>
      </w:r>
    </w:p>
    <w:p w:rsidR="00000000" w:rsidDel="00000000" w:rsidP="00000000" w:rsidRDefault="00000000" w:rsidRPr="00000000" w14:paraId="0000002F">
      <w:pPr>
        <w:bidi w:val="1"/>
        <w:rPr>
          <w:b w:val="1"/>
        </w:rPr>
      </w:pPr>
      <w:r w:rsidDel="00000000" w:rsidR="00000000" w:rsidRPr="00000000">
        <w:rPr>
          <w:rtl w:val="0"/>
        </w:rPr>
      </w:r>
    </w:p>
    <w:p w:rsidR="00000000" w:rsidDel="00000000" w:rsidP="00000000" w:rsidRDefault="00000000" w:rsidRPr="00000000" w14:paraId="00000030">
      <w:pPr>
        <w:bidi w:val="1"/>
        <w:rPr>
          <w:b w:val="1"/>
        </w:rPr>
      </w:pPr>
      <w:r w:rsidDel="00000000" w:rsidR="00000000" w:rsidRPr="00000000">
        <w:rPr>
          <w:rtl w:val="0"/>
        </w:rPr>
      </w:r>
    </w:p>
    <w:p w:rsidR="00000000" w:rsidDel="00000000" w:rsidP="00000000" w:rsidRDefault="00000000" w:rsidRPr="00000000" w14:paraId="00000031">
      <w:pPr>
        <w:bidi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a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