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BE" w:rsidRDefault="002D53BE" w:rsidP="002D53BE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hyperlink r:id="rId5" w:history="1">
        <w:r w:rsidR="00E54BA3" w:rsidRPr="00350284">
          <w:rPr>
            <w:rStyle w:val="Hyperlink"/>
            <w:lang w:bidi="ar-EG"/>
          </w:rPr>
          <w:t>.</w:t>
        </w:r>
      </w:hyperlink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وَإِذَا لَقُواْ ٱلَّذِينَ ءَامَنُواْ قَالُوٓاْ ءَامَنَّا وَإِذَا خَلَوۡاْ إِلَىٰ شَيَٰطِينِهِمۡ قَالُوٓاْ إِنَّا مَعَكُمۡ إِنَّمَا نَحۡنُ مُسۡتَهۡزِءُونَ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(15)</w:t>
      </w:r>
      <w:r w:rsidRP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ٱللَّهُ يَسۡتَهۡزِئُ بِهِمۡ وَيَمُدُّهُمۡ فِي طُغۡيَٰنِهِمۡ يَعۡمَهُونَ</w:t>
      </w:r>
    </w:p>
    <w:p w:rsidR="002D53BE" w:rsidRDefault="002D53BE" w:rsidP="002D53BE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2D53BE" w:rsidRDefault="002D53BE" w:rsidP="002D53B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</w:rPr>
        <w:t xml:space="preserve">And when they meet </w:t>
      </w:r>
      <w:bookmarkEnd w:id="0"/>
      <w:r>
        <w:rPr>
          <w:rFonts w:ascii="TranslitLSBold" w:hAnsi="TranslitLSBold"/>
          <w:color w:val="212529"/>
          <w:sz w:val="38"/>
          <w:szCs w:val="38"/>
        </w:rPr>
        <w:t>those who believe, they say, "We believe"; but when they are alone with their evil ones, they say, "Indeed, we are with you; we were only mockers."</w:t>
      </w:r>
      <w:r>
        <w:rPr>
          <w:rFonts w:ascii="TranslitLSBold" w:hAnsi="TranslitLSBold"/>
          <w:color w:val="212529"/>
          <w:sz w:val="38"/>
          <w:szCs w:val="38"/>
        </w:rPr>
        <w:t>(15)</w:t>
      </w:r>
      <w:r w:rsidRPr="002D53B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[But]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  <w:lang w:bidi="ar-EG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mocks them and prolongs them in their transgression [while] they wander blindly.</w:t>
      </w:r>
    </w:p>
    <w:p w:rsidR="002D53BE" w:rsidRDefault="002D53BE" w:rsidP="002D53BE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2D53BE" w:rsidRDefault="002D53BE" w:rsidP="002D53B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2D53BE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B27BD"/>
    <w:rsid w:val="002D53BE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ta.markoum.com/v3/sura/80/portuguese_nasr/WFSxKvz27RguNRD3Phoq/0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2025-02-03T00:44:00Z</dcterms:created>
  <dcterms:modified xsi:type="dcterms:W3CDTF">2025-02-03T00:44:00Z</dcterms:modified>
</cp:coreProperties>
</file>