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1B329D" w:rsidRPr="001B329D" w:rsidRDefault="001B329D" w:rsidP="001B329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And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had already </w:t>
      </w:r>
      <w:bookmarkEnd w:id="0"/>
      <w:r>
        <w:rPr>
          <w:rFonts w:ascii="TranslitLSBold" w:hAnsi="TranslitLSBold"/>
          <w:color w:val="212529"/>
          <w:sz w:val="38"/>
          <w:szCs w:val="38"/>
        </w:rPr>
        <w:t>destroyed generations before you when they wronged, and their messengers had come to them with clear proofs, but they were not to believe. Thus do We recompense the criminal people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.</w:t>
      </w:r>
      <w:r w:rsidR="00693560">
        <w:rPr>
          <w:rFonts w:ascii="GEDinarOne-Medium" w:hAnsi="GEDinarOne-Medium"/>
          <w:color w:val="212529"/>
          <w:sz w:val="38"/>
          <w:szCs w:val="38"/>
        </w:rPr>
        <w:t>(</w:t>
      </w:r>
      <w:proofErr w:type="gramEnd"/>
      <w:r w:rsidR="00693560">
        <w:rPr>
          <w:rFonts w:ascii="GEDinarOne-Medium" w:hAnsi="GEDinarOne-Medium"/>
          <w:color w:val="212529"/>
          <w:sz w:val="38"/>
          <w:szCs w:val="38"/>
        </w:rPr>
        <w:t>13)</w:t>
      </w:r>
      <w:r w:rsidR="00693560" w:rsidRPr="0069356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 w:rsidRPr="001B329D">
        <w:rPr>
          <w:rFonts w:ascii="TranslitLSBold" w:hAnsi="TranslitLSBold"/>
          <w:color w:val="212529"/>
          <w:sz w:val="38"/>
          <w:szCs w:val="38"/>
        </w:rPr>
        <w:t>Then We made you successors in the land after them so that We may observe how you will do.</w:t>
      </w:r>
    </w:p>
    <w:p w:rsidR="00693560" w:rsidRPr="00693560" w:rsidRDefault="00693560" w:rsidP="001B329D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 w:hint="cs"/>
          <w:color w:val="212529"/>
          <w:sz w:val="24"/>
          <w:szCs w:val="24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82599"/>
    <w:rsid w:val="004D3AE6"/>
    <w:rsid w:val="00690D99"/>
    <w:rsid w:val="00693560"/>
    <w:rsid w:val="00750961"/>
    <w:rsid w:val="0076125E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2024-09-28T22:28:00Z</dcterms:created>
  <dcterms:modified xsi:type="dcterms:W3CDTF">2024-09-28T22:28:00Z</dcterms:modified>
</cp:coreProperties>
</file>