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6E" w:rsidRDefault="006370CA" w:rsidP="006370CA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وَجَزَـٰٓؤُاْ سَيِّئَةٖ سَيِّئَةٞ مِّثۡلُهَاۖ فَمَنۡ عَفَا وَأَصۡلَحَ فَأَجۡرُهُۥ عَلَى ٱللَّهِۚ إِنَّهُۥ لَا يُحِبُّ ٱلظَّـٰلِمِينَ</w:t>
      </w:r>
    </w:p>
    <w:p w:rsidR="00F2656B" w:rsidRDefault="006370CA" w:rsidP="00327C6F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[الشوري:40]</w:t>
      </w:r>
    </w:p>
    <w:p w:rsidR="006370CA" w:rsidRDefault="006370CA" w:rsidP="006370CA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bookmarkStart w:id="0" w:name="_GoBack"/>
      <w:r>
        <w:rPr>
          <w:rFonts w:ascii="Arial" w:hAnsi="Arial" w:cs="Arial"/>
          <w:color w:val="131313"/>
          <w:sz w:val="21"/>
          <w:szCs w:val="21"/>
        </w:rPr>
        <w:t>And the retribution for an evil act is an evil one like it</w:t>
      </w:r>
      <w:bookmarkEnd w:id="0"/>
      <w:r>
        <w:rPr>
          <w:rFonts w:ascii="Arial" w:hAnsi="Arial" w:cs="Arial"/>
          <w:color w:val="131313"/>
          <w:sz w:val="21"/>
          <w:szCs w:val="21"/>
        </w:rPr>
        <w:t>, but whoever pardons and makes reconciliation – his reward is [due] from Allah. Indeed, He does not like wrongdoers.</w:t>
      </w: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6370CA" w:rsidRPr="006370CA" w:rsidRDefault="006370CA" w:rsidP="006370CA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[الشوري:40]</w:t>
      </w: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2B27BD"/>
    <w:rsid w:val="00327C6F"/>
    <w:rsid w:val="0050054A"/>
    <w:rsid w:val="00627C6E"/>
    <w:rsid w:val="006370CA"/>
    <w:rsid w:val="00742E69"/>
    <w:rsid w:val="00860BD9"/>
    <w:rsid w:val="00B04CF7"/>
    <w:rsid w:val="00F07A0F"/>
    <w:rsid w:val="00F2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2024-05-26T18:59:00Z</dcterms:created>
  <dcterms:modified xsi:type="dcterms:W3CDTF">2024-05-26T18:59:00Z</dcterms:modified>
</cp:coreProperties>
</file>