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1A" w:rsidRDefault="008C3F1A" w:rsidP="00AE51B3">
      <w:pPr>
        <w:pStyle w:val="text-center"/>
        <w:shd w:val="clear" w:color="auto" w:fill="FFFFFF"/>
        <w:spacing w:before="0" w:beforeAutospacing="0"/>
        <w:jc w:val="center"/>
        <w:rPr>
          <w:rFonts w:ascii="KFGQPCHAFSUthmanicScript-Regula" w:hAnsi="KFGQPCHAFSUthmanicScript-Regula"/>
          <w:color w:val="212529"/>
          <w:sz w:val="28"/>
          <w:szCs w:val="28"/>
        </w:rPr>
      </w:pPr>
      <w:r w:rsidRPr="008C3F1A">
        <w:rPr>
          <w:rFonts w:ascii="KFGQPCHAFSUthmanicScript-Regula" w:hAnsi="KFGQPCHAFSUthmanicScript-Regula"/>
          <w:color w:val="212529"/>
          <w:sz w:val="28"/>
          <w:szCs w:val="28"/>
          <w:rtl/>
        </w:rPr>
        <w:t>ٱللَّهُ لَآ إِلَٰهَ إِلَّا هُوَ ٱلۡحَيُّ ٱلۡقَيُّومُۚ لَا تَأۡخُذُهُۥ سِنَةٞ وَلَا نَوۡمٞۚ لَّهُۥ مَا فِي ٱلسَّمَٰوَٰتِ وَمَا فِي ٱلۡأَرۡضِۗ مَن ذَا ٱلَّذِي يَشۡفَعُ عِندَهُۥٓ إِلَّا بِإِذۡنِهِۦۚ يَعۡلَمُ مَا بَيۡنَ أَيۡدِيهِمۡ وَمَا خَلۡفَهُمۡۖ وَلَا يُحِيطُونَ بِشَيۡءٖ مِّنۡ عِلۡمِهِۦٓ إِلَّا بِمَا شَآءَۚ وَسِعَ كُرۡسِيُّهُ ٱلسَّمَٰوَٰتِ وَٱلۡأَرۡضَۖ وَلَا يَـُٔودُهُۥ حِفۡظُهُمَاۚ وَهُوَ ٱلۡعَلِيُّ ٱلۡعَظِيمُ</w:t>
      </w:r>
    </w:p>
    <w:p w:rsidR="00AE51B3" w:rsidRDefault="008C3F1A" w:rsidP="008C3F1A">
      <w:pPr>
        <w:bidi/>
        <w:jc w:val="center"/>
        <w:rPr>
          <w:rFonts w:ascii="Calibri" w:hAnsi="Calibri" w:cs="Calibri"/>
          <w:color w:val="FF0000"/>
          <w:lang w:bidi="ar-EG"/>
        </w:rPr>
      </w:pPr>
      <w:r w:rsidRPr="00AE51B3">
        <w:rPr>
          <w:rFonts w:hint="cs"/>
          <w:color w:val="FF0000"/>
          <w:rtl/>
          <w:lang w:bidi="ar-EG"/>
        </w:rPr>
        <w:t xml:space="preserve"> </w:t>
      </w:r>
      <w:r w:rsidR="00AE51B3" w:rsidRPr="00AE51B3">
        <w:rPr>
          <w:rFonts w:hint="cs"/>
          <w:color w:val="FF0000"/>
          <w:rtl/>
          <w:lang w:bidi="ar-EG"/>
        </w:rPr>
        <w:t>(</w:t>
      </w:r>
      <w:r w:rsidR="00AE51B3" w:rsidRPr="00AE51B3">
        <w:rPr>
          <w:rFonts w:ascii="Calibri" w:hAnsi="Calibri" w:cs="Times New Roman"/>
          <w:color w:val="FF0000"/>
          <w:rtl/>
          <w:lang w:bidi="ar-EG"/>
        </w:rPr>
        <w:t>ال</w:t>
      </w:r>
      <w:r>
        <w:rPr>
          <w:rFonts w:ascii="Calibri" w:hAnsi="Calibri" w:cs="Times New Roman" w:hint="cs"/>
          <w:color w:val="FF0000"/>
          <w:rtl/>
          <w:lang w:bidi="ar-EG"/>
        </w:rPr>
        <w:t>بقرة</w:t>
      </w:r>
      <w:r w:rsidR="00AE51B3" w:rsidRPr="00AE51B3">
        <w:rPr>
          <w:rFonts w:ascii="Calibri" w:hAnsi="Calibri" w:cs="Calibri" w:hint="cs"/>
          <w:color w:val="FF0000"/>
          <w:rtl/>
          <w:lang w:bidi="ar-EG"/>
        </w:rPr>
        <w:t xml:space="preserve">: </w:t>
      </w:r>
      <w:r>
        <w:rPr>
          <w:rFonts w:ascii="Calibri" w:hAnsi="Calibri" w:cs="Calibri" w:hint="cs"/>
          <w:color w:val="FF0000"/>
          <w:rtl/>
          <w:lang w:bidi="ar-EG"/>
        </w:rPr>
        <w:t>255</w:t>
      </w:r>
      <w:r w:rsidR="00AE51B3" w:rsidRPr="00AE51B3">
        <w:rPr>
          <w:rFonts w:ascii="Calibri" w:hAnsi="Calibri" w:cs="Calibri" w:hint="cs"/>
          <w:color w:val="FF0000"/>
          <w:rtl/>
          <w:lang w:bidi="ar-EG"/>
        </w:rPr>
        <w:t xml:space="preserve"> )  </w:t>
      </w:r>
    </w:p>
    <w:p w:rsidR="001D02BB" w:rsidRDefault="001D02BB" w:rsidP="001D02BB">
      <w:pPr>
        <w:pStyle w:val="trans-text"/>
        <w:shd w:val="clear" w:color="auto" w:fill="FFFFFF"/>
        <w:spacing w:before="0" w:beforeAutospacing="0"/>
        <w:jc w:val="center"/>
        <w:rPr>
          <w:rFonts w:ascii="TranslitLSBold" w:hAnsi="TranslitLSBold"/>
          <w:color w:val="212529"/>
          <w:sz w:val="28"/>
          <w:szCs w:val="28"/>
        </w:rPr>
      </w:pPr>
    </w:p>
    <w:p w:rsidR="001D02BB" w:rsidRPr="001D02BB" w:rsidRDefault="001D02BB" w:rsidP="001D02BB">
      <w:pPr>
        <w:pStyle w:val="trans-text"/>
        <w:shd w:val="clear" w:color="auto" w:fill="FFFFFF"/>
        <w:spacing w:before="0" w:beforeAutospacing="0"/>
        <w:jc w:val="center"/>
        <w:rPr>
          <w:rFonts w:ascii="TranslitLSBold" w:hAnsi="TranslitLSBold"/>
          <w:color w:val="212529"/>
          <w:sz w:val="28"/>
          <w:szCs w:val="28"/>
        </w:rPr>
      </w:pPr>
      <w:proofErr w:type="gramStart"/>
      <w:r w:rsidRPr="001D02BB">
        <w:rPr>
          <w:rFonts w:ascii="TranslitLSBold" w:hAnsi="TranslitLSBold"/>
          <w:color w:val="212529"/>
          <w:sz w:val="28"/>
          <w:szCs w:val="28"/>
        </w:rPr>
        <w:t>Allah !</w:t>
      </w:r>
      <w:proofErr w:type="gramEnd"/>
      <w:r w:rsidRPr="001D02BB">
        <w:rPr>
          <w:rFonts w:ascii="TranslitLSBold" w:hAnsi="TranslitLSBold"/>
          <w:color w:val="212529"/>
          <w:sz w:val="28"/>
          <w:szCs w:val="28"/>
        </w:rPr>
        <w:t xml:space="preserve"> Point </w:t>
      </w:r>
      <w:proofErr w:type="spellStart"/>
      <w:r w:rsidRPr="001D02BB">
        <w:rPr>
          <w:rFonts w:ascii="TranslitLSBold" w:hAnsi="TranslitLSBold"/>
          <w:color w:val="212529"/>
          <w:sz w:val="28"/>
          <w:szCs w:val="28"/>
        </w:rPr>
        <w:t>d’autre</w:t>
      </w:r>
      <w:proofErr w:type="spellEnd"/>
      <w:r w:rsidRPr="001D02BB">
        <w:rPr>
          <w:rFonts w:ascii="TranslitLSBold" w:hAnsi="TranslitLSBold"/>
          <w:color w:val="212529"/>
          <w:sz w:val="28"/>
          <w:szCs w:val="28"/>
        </w:rPr>
        <w:t xml:space="preserve"> </w:t>
      </w:r>
      <w:proofErr w:type="spellStart"/>
      <w:r w:rsidRPr="001D02BB">
        <w:rPr>
          <w:rFonts w:ascii="TranslitLSBold" w:hAnsi="TranslitLSBold"/>
          <w:color w:val="212529"/>
          <w:sz w:val="28"/>
          <w:szCs w:val="28"/>
        </w:rPr>
        <w:t>divinité</w:t>
      </w:r>
      <w:proofErr w:type="spellEnd"/>
      <w:r w:rsidRPr="001D02BB">
        <w:rPr>
          <w:rFonts w:ascii="TranslitLSBold" w:hAnsi="TranslitLSBold"/>
          <w:color w:val="212529"/>
          <w:sz w:val="28"/>
          <w:szCs w:val="28"/>
        </w:rPr>
        <w:t xml:space="preserve"> </w:t>
      </w:r>
      <w:proofErr w:type="spellStart"/>
      <w:r w:rsidRPr="001D02BB">
        <w:rPr>
          <w:rFonts w:ascii="TranslitLSBold" w:hAnsi="TranslitLSBold"/>
          <w:color w:val="212529"/>
          <w:sz w:val="28"/>
          <w:szCs w:val="28"/>
        </w:rPr>
        <w:t>que</w:t>
      </w:r>
      <w:proofErr w:type="spellEnd"/>
      <w:r w:rsidRPr="001D02BB">
        <w:rPr>
          <w:rFonts w:ascii="TranslitLSBold" w:hAnsi="TranslitLSBold"/>
          <w:color w:val="212529"/>
          <w:sz w:val="28"/>
          <w:szCs w:val="28"/>
        </w:rPr>
        <w:t xml:space="preserve"> </w:t>
      </w:r>
      <w:proofErr w:type="spellStart"/>
      <w:r w:rsidRPr="001D02BB">
        <w:rPr>
          <w:rFonts w:ascii="TranslitLSBold" w:hAnsi="TranslitLSBold"/>
          <w:color w:val="212529"/>
          <w:sz w:val="28"/>
          <w:szCs w:val="28"/>
        </w:rPr>
        <w:t>Lui</w:t>
      </w:r>
      <w:proofErr w:type="spellEnd"/>
      <w:r w:rsidRPr="001D02BB">
        <w:rPr>
          <w:rFonts w:ascii="TranslitLSBold" w:hAnsi="TranslitLSBold"/>
          <w:color w:val="212529"/>
          <w:sz w:val="28"/>
          <w:szCs w:val="28"/>
        </w:rPr>
        <w:t xml:space="preserve">, le Vivant, </w:t>
      </w:r>
      <w:proofErr w:type="spellStart"/>
      <w:r w:rsidRPr="001D02BB">
        <w:rPr>
          <w:rFonts w:ascii="TranslitLSBold" w:hAnsi="TranslitLSBold"/>
          <w:color w:val="212529"/>
          <w:sz w:val="28"/>
          <w:szCs w:val="28"/>
        </w:rPr>
        <w:t>l’Éternel</w:t>
      </w:r>
      <w:proofErr w:type="spellEnd"/>
      <w:r w:rsidRPr="001D02BB">
        <w:rPr>
          <w:rFonts w:ascii="TranslitLSBold" w:hAnsi="TranslitLSBold"/>
          <w:color w:val="212529"/>
          <w:sz w:val="28"/>
          <w:szCs w:val="28"/>
        </w:rPr>
        <w:t xml:space="preserve"> </w:t>
      </w:r>
      <w:proofErr w:type="spellStart"/>
      <w:r w:rsidRPr="001D02BB">
        <w:rPr>
          <w:rFonts w:ascii="TranslitLSBold" w:hAnsi="TranslitLSBold"/>
          <w:color w:val="212529"/>
          <w:sz w:val="28"/>
          <w:szCs w:val="28"/>
        </w:rPr>
        <w:t>Veilleur</w:t>
      </w:r>
      <w:proofErr w:type="spellEnd"/>
      <w:r w:rsidRPr="001D02BB">
        <w:rPr>
          <w:rFonts w:ascii="TranslitLSBold" w:hAnsi="TranslitLSBold"/>
          <w:color w:val="212529"/>
          <w:sz w:val="28"/>
          <w:szCs w:val="28"/>
        </w:rPr>
        <w:t xml:space="preserve"> </w:t>
      </w:r>
      <w:proofErr w:type="spellStart"/>
      <w:r w:rsidRPr="001D02BB">
        <w:rPr>
          <w:rFonts w:ascii="TranslitLSBold" w:hAnsi="TranslitLSBold"/>
          <w:color w:val="212529"/>
          <w:sz w:val="28"/>
          <w:szCs w:val="28"/>
        </w:rPr>
        <w:t>sur</w:t>
      </w:r>
      <w:proofErr w:type="spellEnd"/>
      <w:r w:rsidRPr="001D02BB">
        <w:rPr>
          <w:rFonts w:ascii="TranslitLSBold" w:hAnsi="TranslitLSBold"/>
          <w:color w:val="212529"/>
          <w:sz w:val="28"/>
          <w:szCs w:val="28"/>
        </w:rPr>
        <w:t xml:space="preserve"> </w:t>
      </w:r>
      <w:proofErr w:type="spellStart"/>
      <w:r w:rsidRPr="001D02BB">
        <w:rPr>
          <w:rFonts w:ascii="TranslitLSBold" w:hAnsi="TranslitLSBold"/>
          <w:color w:val="212529"/>
          <w:sz w:val="28"/>
          <w:szCs w:val="28"/>
        </w:rPr>
        <w:t>Toute</w:t>
      </w:r>
      <w:proofErr w:type="spellEnd"/>
      <w:r w:rsidRPr="001D02BB">
        <w:rPr>
          <w:rFonts w:ascii="TranslitLSBold" w:hAnsi="TranslitLSBold"/>
          <w:color w:val="212529"/>
          <w:sz w:val="28"/>
          <w:szCs w:val="28"/>
        </w:rPr>
        <w:t xml:space="preserve"> chose (Al-</w:t>
      </w:r>
      <w:proofErr w:type="spellStart"/>
      <w:r w:rsidRPr="001D02BB">
        <w:rPr>
          <w:rFonts w:ascii="TranslitLSBold" w:hAnsi="TranslitLSBold"/>
          <w:color w:val="212529"/>
          <w:sz w:val="28"/>
          <w:szCs w:val="28"/>
        </w:rPr>
        <w:t>Qayyûm</w:t>
      </w:r>
      <w:proofErr w:type="spellEnd"/>
      <w:proofErr w:type="gramStart"/>
      <w:r w:rsidRPr="001D02BB">
        <w:rPr>
          <w:rFonts w:ascii="TranslitLSBold" w:hAnsi="TranslitLSBold"/>
          <w:color w:val="212529"/>
          <w:sz w:val="28"/>
          <w:szCs w:val="28"/>
        </w:rPr>
        <w:t>) ;</w:t>
      </w:r>
      <w:proofErr w:type="gramEnd"/>
      <w:r w:rsidRPr="001D02BB">
        <w:rPr>
          <w:rFonts w:ascii="TranslitLSBold" w:hAnsi="TranslitLSBold"/>
          <w:color w:val="212529"/>
          <w:sz w:val="28"/>
          <w:szCs w:val="28"/>
        </w:rPr>
        <w:t xml:space="preserve"> </w:t>
      </w:r>
      <w:proofErr w:type="spellStart"/>
      <w:r w:rsidRPr="001D02BB">
        <w:rPr>
          <w:rFonts w:ascii="TranslitLSBold" w:hAnsi="TranslitLSBold"/>
          <w:color w:val="212529"/>
          <w:sz w:val="28"/>
          <w:szCs w:val="28"/>
        </w:rPr>
        <w:t>aucun</w:t>
      </w:r>
      <w:proofErr w:type="spellEnd"/>
      <w:r w:rsidRPr="001D02BB">
        <w:rPr>
          <w:rFonts w:ascii="TranslitLSBold" w:hAnsi="TranslitLSBold"/>
          <w:color w:val="212529"/>
          <w:sz w:val="28"/>
          <w:szCs w:val="28"/>
        </w:rPr>
        <w:t xml:space="preserve"> </w:t>
      </w:r>
      <w:proofErr w:type="spellStart"/>
      <w:r w:rsidRPr="001D02BB">
        <w:rPr>
          <w:rFonts w:ascii="TranslitLSBold" w:hAnsi="TranslitLSBold"/>
          <w:color w:val="212529"/>
          <w:sz w:val="28"/>
          <w:szCs w:val="28"/>
        </w:rPr>
        <w:t>assoupissement</w:t>
      </w:r>
      <w:proofErr w:type="spellEnd"/>
      <w:r w:rsidRPr="001D02BB">
        <w:rPr>
          <w:rFonts w:ascii="TranslitLSBold" w:hAnsi="TranslitLSBold"/>
          <w:color w:val="212529"/>
          <w:sz w:val="28"/>
          <w:szCs w:val="28"/>
        </w:rPr>
        <w:t xml:space="preserve"> ne Le </w:t>
      </w:r>
      <w:proofErr w:type="spellStart"/>
      <w:r w:rsidRPr="001D02BB">
        <w:rPr>
          <w:rFonts w:ascii="TranslitLSBold" w:hAnsi="TranslitLSBold"/>
          <w:color w:val="212529"/>
          <w:sz w:val="28"/>
          <w:szCs w:val="28"/>
        </w:rPr>
        <w:t>prend</w:t>
      </w:r>
      <w:proofErr w:type="spellEnd"/>
      <w:r w:rsidRPr="001D02BB">
        <w:rPr>
          <w:rFonts w:ascii="TranslitLSBold" w:hAnsi="TranslitLSBold"/>
          <w:color w:val="212529"/>
          <w:sz w:val="28"/>
          <w:szCs w:val="28"/>
        </w:rPr>
        <w:t xml:space="preserve"> </w:t>
      </w:r>
      <w:proofErr w:type="spellStart"/>
      <w:r w:rsidRPr="001D02BB">
        <w:rPr>
          <w:rFonts w:ascii="TranslitLSBold" w:hAnsi="TranslitLSBold"/>
          <w:color w:val="212529"/>
          <w:sz w:val="28"/>
          <w:szCs w:val="28"/>
        </w:rPr>
        <w:t>ni</w:t>
      </w:r>
      <w:proofErr w:type="spellEnd"/>
      <w:r w:rsidRPr="001D02BB">
        <w:rPr>
          <w:rFonts w:ascii="TranslitLSBold" w:hAnsi="TranslitLSBold"/>
          <w:color w:val="212529"/>
          <w:sz w:val="28"/>
          <w:szCs w:val="28"/>
        </w:rPr>
        <w:t xml:space="preserve"> </w:t>
      </w:r>
      <w:proofErr w:type="spellStart"/>
      <w:r w:rsidRPr="001D02BB">
        <w:rPr>
          <w:rFonts w:ascii="TranslitLSBold" w:hAnsi="TranslitLSBold"/>
          <w:color w:val="212529"/>
          <w:sz w:val="28"/>
          <w:szCs w:val="28"/>
        </w:rPr>
        <w:t>aucun</w:t>
      </w:r>
      <w:proofErr w:type="spellEnd"/>
      <w:r w:rsidRPr="001D02BB">
        <w:rPr>
          <w:rFonts w:ascii="TranslitLSBold" w:hAnsi="TranslitLSBold"/>
          <w:color w:val="212529"/>
          <w:sz w:val="28"/>
          <w:szCs w:val="28"/>
        </w:rPr>
        <w:t xml:space="preserve"> </w:t>
      </w:r>
      <w:proofErr w:type="spellStart"/>
      <w:r w:rsidRPr="001D02BB">
        <w:rPr>
          <w:rFonts w:ascii="TranslitLSBold" w:hAnsi="TranslitLSBold"/>
          <w:color w:val="212529"/>
          <w:sz w:val="28"/>
          <w:szCs w:val="28"/>
        </w:rPr>
        <w:t>sommeil</w:t>
      </w:r>
      <w:proofErr w:type="spellEnd"/>
      <w:r w:rsidRPr="001D02BB">
        <w:rPr>
          <w:rFonts w:ascii="TranslitLSBold" w:hAnsi="TranslitLSBold"/>
          <w:color w:val="212529"/>
          <w:sz w:val="28"/>
          <w:szCs w:val="28"/>
        </w:rPr>
        <w:t xml:space="preserve"> ; à </w:t>
      </w:r>
      <w:proofErr w:type="spellStart"/>
      <w:r w:rsidRPr="001D02BB">
        <w:rPr>
          <w:rFonts w:ascii="TranslitLSBold" w:hAnsi="TranslitLSBold"/>
          <w:color w:val="212529"/>
          <w:sz w:val="28"/>
          <w:szCs w:val="28"/>
        </w:rPr>
        <w:t>Lui</w:t>
      </w:r>
      <w:proofErr w:type="spellEnd"/>
      <w:r w:rsidRPr="001D02BB">
        <w:rPr>
          <w:rFonts w:ascii="TranslitLSBold" w:hAnsi="TranslitLSBold"/>
          <w:color w:val="212529"/>
          <w:sz w:val="28"/>
          <w:szCs w:val="28"/>
        </w:rPr>
        <w:t xml:space="preserve"> (</w:t>
      </w:r>
      <w:proofErr w:type="spellStart"/>
      <w:r w:rsidRPr="001D02BB">
        <w:rPr>
          <w:rFonts w:ascii="TranslitLSBold" w:hAnsi="TranslitLSBold"/>
          <w:color w:val="212529"/>
          <w:sz w:val="28"/>
          <w:szCs w:val="28"/>
        </w:rPr>
        <w:t>appartient</w:t>
      </w:r>
      <w:proofErr w:type="spellEnd"/>
      <w:r w:rsidRPr="001D02BB">
        <w:rPr>
          <w:rFonts w:ascii="TranslitLSBold" w:hAnsi="TranslitLSBold"/>
          <w:color w:val="212529"/>
          <w:sz w:val="28"/>
          <w:szCs w:val="28"/>
        </w:rPr>
        <w:t xml:space="preserve">) </w:t>
      </w:r>
      <w:proofErr w:type="spellStart"/>
      <w:r w:rsidRPr="001D02BB">
        <w:rPr>
          <w:rFonts w:ascii="TranslitLSBold" w:hAnsi="TranslitLSBold"/>
          <w:color w:val="212529"/>
          <w:sz w:val="28"/>
          <w:szCs w:val="28"/>
        </w:rPr>
        <w:t>ce</w:t>
      </w:r>
      <w:proofErr w:type="spellEnd"/>
      <w:r w:rsidRPr="001D02BB">
        <w:rPr>
          <w:rFonts w:ascii="TranslitLSBold" w:hAnsi="TranslitLSBold"/>
          <w:color w:val="212529"/>
          <w:sz w:val="28"/>
          <w:szCs w:val="28"/>
        </w:rPr>
        <w:t xml:space="preserve"> qui </w:t>
      </w:r>
      <w:proofErr w:type="spellStart"/>
      <w:r w:rsidRPr="001D02BB">
        <w:rPr>
          <w:rFonts w:ascii="TranslitLSBold" w:hAnsi="TranslitLSBold"/>
          <w:color w:val="212529"/>
          <w:sz w:val="28"/>
          <w:szCs w:val="28"/>
        </w:rPr>
        <w:t>est</w:t>
      </w:r>
      <w:proofErr w:type="spellEnd"/>
      <w:r w:rsidRPr="001D02BB">
        <w:rPr>
          <w:rFonts w:ascii="TranslitLSBold" w:hAnsi="TranslitLSBold"/>
          <w:color w:val="212529"/>
          <w:sz w:val="28"/>
          <w:szCs w:val="28"/>
        </w:rPr>
        <w:t xml:space="preserve"> </w:t>
      </w:r>
      <w:proofErr w:type="spellStart"/>
      <w:r w:rsidRPr="001D02BB">
        <w:rPr>
          <w:rFonts w:ascii="TranslitLSBold" w:hAnsi="TranslitLSBold"/>
          <w:color w:val="212529"/>
          <w:sz w:val="28"/>
          <w:szCs w:val="28"/>
        </w:rPr>
        <w:t>dans</w:t>
      </w:r>
      <w:proofErr w:type="spellEnd"/>
      <w:r w:rsidRPr="001D02BB">
        <w:rPr>
          <w:rFonts w:ascii="TranslitLSBold" w:hAnsi="TranslitLSBold"/>
          <w:color w:val="212529"/>
          <w:sz w:val="28"/>
          <w:szCs w:val="28"/>
        </w:rPr>
        <w:t xml:space="preserve"> les </w:t>
      </w:r>
      <w:proofErr w:type="spellStart"/>
      <w:r w:rsidRPr="001D02BB">
        <w:rPr>
          <w:rFonts w:ascii="TranslitLSBold" w:hAnsi="TranslitLSBold"/>
          <w:color w:val="212529"/>
          <w:sz w:val="28"/>
          <w:szCs w:val="28"/>
        </w:rPr>
        <w:t>cieux</w:t>
      </w:r>
      <w:proofErr w:type="spellEnd"/>
      <w:r w:rsidRPr="001D02BB">
        <w:rPr>
          <w:rFonts w:ascii="TranslitLSBold" w:hAnsi="TranslitLSBold"/>
          <w:color w:val="212529"/>
          <w:sz w:val="28"/>
          <w:szCs w:val="28"/>
        </w:rPr>
        <w:t xml:space="preserve"> et </w:t>
      </w:r>
      <w:proofErr w:type="spellStart"/>
      <w:r w:rsidRPr="001D02BB">
        <w:rPr>
          <w:rFonts w:ascii="TranslitLSBold" w:hAnsi="TranslitLSBold"/>
          <w:color w:val="212529"/>
          <w:sz w:val="28"/>
          <w:szCs w:val="28"/>
        </w:rPr>
        <w:t>sur</w:t>
      </w:r>
      <w:proofErr w:type="spellEnd"/>
      <w:r w:rsidRPr="001D02BB">
        <w:rPr>
          <w:rFonts w:ascii="TranslitLSBold" w:hAnsi="TranslitLSBold"/>
          <w:color w:val="212529"/>
          <w:sz w:val="28"/>
          <w:szCs w:val="28"/>
        </w:rPr>
        <w:t xml:space="preserve"> la </w:t>
      </w:r>
      <w:proofErr w:type="spellStart"/>
      <w:r w:rsidRPr="001D02BB">
        <w:rPr>
          <w:rFonts w:ascii="TranslitLSBold" w:hAnsi="TranslitLSBold"/>
          <w:color w:val="212529"/>
          <w:sz w:val="28"/>
          <w:szCs w:val="28"/>
        </w:rPr>
        <w:t>terre</w:t>
      </w:r>
      <w:proofErr w:type="spellEnd"/>
      <w:r w:rsidRPr="001D02BB">
        <w:rPr>
          <w:rFonts w:ascii="TranslitLSBold" w:hAnsi="TranslitLSBold"/>
          <w:color w:val="212529"/>
          <w:sz w:val="28"/>
          <w:szCs w:val="28"/>
        </w:rPr>
        <w:t xml:space="preserve">. Qui </w:t>
      </w:r>
      <w:proofErr w:type="spellStart"/>
      <w:r w:rsidRPr="001D02BB">
        <w:rPr>
          <w:rFonts w:ascii="TranslitLSBold" w:hAnsi="TranslitLSBold"/>
          <w:color w:val="212529"/>
          <w:sz w:val="28"/>
          <w:szCs w:val="28"/>
        </w:rPr>
        <w:t>donc</w:t>
      </w:r>
      <w:proofErr w:type="spellEnd"/>
      <w:r w:rsidRPr="001D02BB">
        <w:rPr>
          <w:rFonts w:ascii="TranslitLSBold" w:hAnsi="TranslitLSBold"/>
          <w:color w:val="212529"/>
          <w:sz w:val="28"/>
          <w:szCs w:val="28"/>
        </w:rPr>
        <w:t xml:space="preserve"> </w:t>
      </w:r>
      <w:proofErr w:type="spellStart"/>
      <w:r w:rsidRPr="001D02BB">
        <w:rPr>
          <w:rFonts w:ascii="TranslitLSBold" w:hAnsi="TranslitLSBold"/>
          <w:color w:val="212529"/>
          <w:sz w:val="28"/>
          <w:szCs w:val="28"/>
        </w:rPr>
        <w:t>intercède</w:t>
      </w:r>
      <w:proofErr w:type="spellEnd"/>
      <w:r w:rsidRPr="001D02BB">
        <w:rPr>
          <w:rFonts w:ascii="TranslitLSBold" w:hAnsi="TranslitLSBold"/>
          <w:color w:val="212529"/>
          <w:sz w:val="28"/>
          <w:szCs w:val="28"/>
        </w:rPr>
        <w:t xml:space="preserve"> </w:t>
      </w:r>
      <w:proofErr w:type="spellStart"/>
      <w:r w:rsidRPr="001D02BB">
        <w:rPr>
          <w:rFonts w:ascii="TranslitLSBold" w:hAnsi="TranslitLSBold"/>
          <w:color w:val="212529"/>
          <w:sz w:val="28"/>
          <w:szCs w:val="28"/>
        </w:rPr>
        <w:t>auprès</w:t>
      </w:r>
      <w:proofErr w:type="spellEnd"/>
      <w:r w:rsidRPr="001D02BB">
        <w:rPr>
          <w:rFonts w:ascii="TranslitLSBold" w:hAnsi="TranslitLSBold"/>
          <w:color w:val="212529"/>
          <w:sz w:val="28"/>
          <w:szCs w:val="28"/>
        </w:rPr>
        <w:t xml:space="preserve"> de </w:t>
      </w:r>
      <w:proofErr w:type="spellStart"/>
      <w:r w:rsidRPr="001D02BB">
        <w:rPr>
          <w:rFonts w:ascii="TranslitLSBold" w:hAnsi="TranslitLSBold"/>
          <w:color w:val="212529"/>
          <w:sz w:val="28"/>
          <w:szCs w:val="28"/>
        </w:rPr>
        <w:t>Lui</w:t>
      </w:r>
      <w:proofErr w:type="spellEnd"/>
      <w:r w:rsidRPr="001D02BB">
        <w:rPr>
          <w:rFonts w:ascii="TranslitLSBold" w:hAnsi="TranslitLSBold"/>
          <w:color w:val="212529"/>
          <w:sz w:val="28"/>
          <w:szCs w:val="28"/>
        </w:rPr>
        <w:t xml:space="preserve">, </w:t>
      </w:r>
      <w:proofErr w:type="spellStart"/>
      <w:r w:rsidRPr="001D02BB">
        <w:rPr>
          <w:rFonts w:ascii="TranslitLSBold" w:hAnsi="TranslitLSBold"/>
          <w:color w:val="212529"/>
          <w:sz w:val="28"/>
          <w:szCs w:val="28"/>
        </w:rPr>
        <w:t>sinon</w:t>
      </w:r>
      <w:proofErr w:type="spellEnd"/>
      <w:r w:rsidRPr="001D02BB">
        <w:rPr>
          <w:rFonts w:ascii="TranslitLSBold" w:hAnsi="TranslitLSBold"/>
          <w:color w:val="212529"/>
          <w:sz w:val="28"/>
          <w:szCs w:val="28"/>
        </w:rPr>
        <w:t xml:space="preserve"> avec Sa </w:t>
      </w:r>
      <w:proofErr w:type="gramStart"/>
      <w:r w:rsidRPr="001D02BB">
        <w:rPr>
          <w:rFonts w:ascii="TranslitLSBold" w:hAnsi="TranslitLSBold"/>
          <w:color w:val="212529"/>
          <w:sz w:val="28"/>
          <w:szCs w:val="28"/>
        </w:rPr>
        <w:t>permission ?</w:t>
      </w:r>
      <w:proofErr w:type="gramEnd"/>
      <w:r w:rsidRPr="001D02BB">
        <w:rPr>
          <w:rFonts w:ascii="TranslitLSBold" w:hAnsi="TranslitLSBold"/>
          <w:color w:val="212529"/>
          <w:sz w:val="28"/>
          <w:szCs w:val="28"/>
        </w:rPr>
        <w:t xml:space="preserve"> Il </w:t>
      </w:r>
      <w:proofErr w:type="spellStart"/>
      <w:r w:rsidRPr="001D02BB">
        <w:rPr>
          <w:rFonts w:ascii="TranslitLSBold" w:hAnsi="TranslitLSBold"/>
          <w:color w:val="212529"/>
          <w:sz w:val="28"/>
          <w:szCs w:val="28"/>
        </w:rPr>
        <w:t>Sait</w:t>
      </w:r>
      <w:proofErr w:type="spellEnd"/>
      <w:r w:rsidRPr="001D02BB">
        <w:rPr>
          <w:rFonts w:ascii="TranslitLSBold" w:hAnsi="TranslitLSBold"/>
          <w:color w:val="212529"/>
          <w:sz w:val="28"/>
          <w:szCs w:val="28"/>
        </w:rPr>
        <w:t xml:space="preserve"> </w:t>
      </w:r>
      <w:proofErr w:type="spellStart"/>
      <w:r w:rsidRPr="001D02BB">
        <w:rPr>
          <w:rFonts w:ascii="TranslitLSBold" w:hAnsi="TranslitLSBold"/>
          <w:color w:val="212529"/>
          <w:sz w:val="28"/>
          <w:szCs w:val="28"/>
        </w:rPr>
        <w:t>ce</w:t>
      </w:r>
      <w:proofErr w:type="spellEnd"/>
      <w:r w:rsidRPr="001D02BB">
        <w:rPr>
          <w:rFonts w:ascii="TranslitLSBold" w:hAnsi="TranslitLSBold"/>
          <w:color w:val="212529"/>
          <w:sz w:val="28"/>
          <w:szCs w:val="28"/>
        </w:rPr>
        <w:t xml:space="preserve"> qui </w:t>
      </w:r>
      <w:proofErr w:type="spellStart"/>
      <w:r w:rsidRPr="001D02BB">
        <w:rPr>
          <w:rFonts w:ascii="TranslitLSBold" w:hAnsi="TranslitLSBold"/>
          <w:color w:val="212529"/>
          <w:sz w:val="28"/>
          <w:szCs w:val="28"/>
        </w:rPr>
        <w:t>est</w:t>
      </w:r>
      <w:proofErr w:type="spellEnd"/>
      <w:r w:rsidRPr="001D02BB">
        <w:rPr>
          <w:rFonts w:ascii="TranslitLSBold" w:hAnsi="TranslitLSBold"/>
          <w:color w:val="212529"/>
          <w:sz w:val="28"/>
          <w:szCs w:val="28"/>
        </w:rPr>
        <w:t xml:space="preserve"> </w:t>
      </w:r>
      <w:proofErr w:type="spellStart"/>
      <w:r w:rsidRPr="001D02BB">
        <w:rPr>
          <w:rFonts w:ascii="TranslitLSBold" w:hAnsi="TranslitLSBold"/>
          <w:color w:val="212529"/>
          <w:sz w:val="28"/>
          <w:szCs w:val="28"/>
        </w:rPr>
        <w:t>devant</w:t>
      </w:r>
      <w:proofErr w:type="spellEnd"/>
      <w:r w:rsidRPr="001D02BB">
        <w:rPr>
          <w:rFonts w:ascii="TranslitLSBold" w:hAnsi="TranslitLSBold"/>
          <w:color w:val="212529"/>
          <w:sz w:val="28"/>
          <w:szCs w:val="28"/>
        </w:rPr>
        <w:t xml:space="preserve"> </w:t>
      </w:r>
      <w:proofErr w:type="spellStart"/>
      <w:r w:rsidRPr="001D02BB">
        <w:rPr>
          <w:rFonts w:ascii="TranslitLSBold" w:hAnsi="TranslitLSBold"/>
          <w:color w:val="212529"/>
          <w:sz w:val="28"/>
          <w:szCs w:val="28"/>
        </w:rPr>
        <w:t>eux</w:t>
      </w:r>
      <w:proofErr w:type="spellEnd"/>
      <w:r w:rsidRPr="001D02BB">
        <w:rPr>
          <w:rFonts w:ascii="TranslitLSBold" w:hAnsi="TranslitLSBold"/>
          <w:color w:val="212529"/>
          <w:sz w:val="28"/>
          <w:szCs w:val="28"/>
        </w:rPr>
        <w:t xml:space="preserve"> et </w:t>
      </w:r>
      <w:proofErr w:type="spellStart"/>
      <w:r w:rsidRPr="001D02BB">
        <w:rPr>
          <w:rFonts w:ascii="TranslitLSBold" w:hAnsi="TranslitLSBold"/>
          <w:color w:val="212529"/>
          <w:sz w:val="28"/>
          <w:szCs w:val="28"/>
        </w:rPr>
        <w:t>ce</w:t>
      </w:r>
      <w:proofErr w:type="spellEnd"/>
      <w:r w:rsidRPr="001D02BB">
        <w:rPr>
          <w:rFonts w:ascii="TranslitLSBold" w:hAnsi="TranslitLSBold"/>
          <w:color w:val="212529"/>
          <w:sz w:val="28"/>
          <w:szCs w:val="28"/>
        </w:rPr>
        <w:t xml:space="preserve"> qui </w:t>
      </w:r>
      <w:proofErr w:type="spellStart"/>
      <w:r w:rsidRPr="001D02BB">
        <w:rPr>
          <w:rFonts w:ascii="TranslitLSBold" w:hAnsi="TranslitLSBold"/>
          <w:color w:val="212529"/>
          <w:sz w:val="28"/>
          <w:szCs w:val="28"/>
        </w:rPr>
        <w:t>est</w:t>
      </w:r>
      <w:proofErr w:type="spellEnd"/>
      <w:r w:rsidRPr="001D02BB">
        <w:rPr>
          <w:rFonts w:ascii="TranslitLSBold" w:hAnsi="TranslitLSBold"/>
          <w:color w:val="212529"/>
          <w:sz w:val="28"/>
          <w:szCs w:val="28"/>
        </w:rPr>
        <w:t xml:space="preserve"> derrière </w:t>
      </w:r>
      <w:proofErr w:type="spellStart"/>
      <w:r w:rsidRPr="001D02BB">
        <w:rPr>
          <w:rFonts w:ascii="TranslitLSBold" w:hAnsi="TranslitLSBold"/>
          <w:color w:val="212529"/>
          <w:sz w:val="28"/>
          <w:szCs w:val="28"/>
        </w:rPr>
        <w:t>eux</w:t>
      </w:r>
      <w:proofErr w:type="spellEnd"/>
      <w:r w:rsidRPr="001D02BB">
        <w:rPr>
          <w:rFonts w:ascii="TranslitLSBold" w:hAnsi="TranslitLSBold"/>
          <w:color w:val="212529"/>
          <w:sz w:val="28"/>
          <w:szCs w:val="28"/>
        </w:rPr>
        <w:t xml:space="preserve"> ; et </w:t>
      </w:r>
      <w:proofErr w:type="spellStart"/>
      <w:r w:rsidRPr="001D02BB">
        <w:rPr>
          <w:rFonts w:ascii="TranslitLSBold" w:hAnsi="TranslitLSBold"/>
          <w:color w:val="212529"/>
          <w:sz w:val="28"/>
          <w:szCs w:val="28"/>
        </w:rPr>
        <w:t>ceux</w:t>
      </w:r>
      <w:proofErr w:type="spellEnd"/>
      <w:r w:rsidRPr="001D02BB">
        <w:rPr>
          <w:rFonts w:ascii="TranslitLSBold" w:hAnsi="TranslitLSBold"/>
          <w:color w:val="212529"/>
          <w:sz w:val="28"/>
          <w:szCs w:val="28"/>
        </w:rPr>
        <w:t xml:space="preserve">-ci </w:t>
      </w:r>
      <w:proofErr w:type="spellStart"/>
      <w:r w:rsidRPr="001D02BB">
        <w:rPr>
          <w:rFonts w:ascii="TranslitLSBold" w:hAnsi="TranslitLSBold"/>
          <w:color w:val="212529"/>
          <w:sz w:val="28"/>
          <w:szCs w:val="28"/>
        </w:rPr>
        <w:t>n’embrassent</w:t>
      </w:r>
      <w:proofErr w:type="spellEnd"/>
      <w:r w:rsidRPr="001D02BB">
        <w:rPr>
          <w:rFonts w:ascii="TranslitLSBold" w:hAnsi="TranslitLSBold"/>
          <w:color w:val="212529"/>
          <w:sz w:val="28"/>
          <w:szCs w:val="28"/>
        </w:rPr>
        <w:t xml:space="preserve"> </w:t>
      </w:r>
      <w:proofErr w:type="spellStart"/>
      <w:r w:rsidRPr="001D02BB">
        <w:rPr>
          <w:rFonts w:ascii="TranslitLSBold" w:hAnsi="TranslitLSBold"/>
          <w:color w:val="212529"/>
          <w:sz w:val="28"/>
          <w:szCs w:val="28"/>
        </w:rPr>
        <w:t>rien</w:t>
      </w:r>
      <w:proofErr w:type="spellEnd"/>
      <w:r w:rsidRPr="001D02BB">
        <w:rPr>
          <w:rFonts w:ascii="TranslitLSBold" w:hAnsi="TranslitLSBold"/>
          <w:color w:val="212529"/>
          <w:sz w:val="28"/>
          <w:szCs w:val="28"/>
        </w:rPr>
        <w:t xml:space="preserve"> de Sa science </w:t>
      </w:r>
      <w:proofErr w:type="spellStart"/>
      <w:r w:rsidRPr="001D02BB">
        <w:rPr>
          <w:rFonts w:ascii="TranslitLSBold" w:hAnsi="TranslitLSBold"/>
          <w:color w:val="212529"/>
          <w:sz w:val="28"/>
          <w:szCs w:val="28"/>
        </w:rPr>
        <w:t>excepté</w:t>
      </w:r>
      <w:proofErr w:type="spellEnd"/>
      <w:r w:rsidRPr="001D02BB">
        <w:rPr>
          <w:rFonts w:ascii="TranslitLSBold" w:hAnsi="TranslitLSBold"/>
          <w:color w:val="212529"/>
          <w:sz w:val="28"/>
          <w:szCs w:val="28"/>
        </w:rPr>
        <w:t xml:space="preserve"> </w:t>
      </w:r>
      <w:proofErr w:type="spellStart"/>
      <w:r w:rsidRPr="001D02BB">
        <w:rPr>
          <w:rFonts w:ascii="TranslitLSBold" w:hAnsi="TranslitLSBold"/>
          <w:color w:val="212529"/>
          <w:sz w:val="28"/>
          <w:szCs w:val="28"/>
        </w:rPr>
        <w:t>ce</w:t>
      </w:r>
      <w:proofErr w:type="spellEnd"/>
      <w:r w:rsidRPr="001D02BB">
        <w:rPr>
          <w:rFonts w:ascii="TranslitLSBold" w:hAnsi="TranslitLSBold"/>
          <w:color w:val="212529"/>
          <w:sz w:val="28"/>
          <w:szCs w:val="28"/>
        </w:rPr>
        <w:t xml:space="preserve"> </w:t>
      </w:r>
      <w:proofErr w:type="spellStart"/>
      <w:r w:rsidRPr="001D02BB">
        <w:rPr>
          <w:rFonts w:ascii="TranslitLSBold" w:hAnsi="TranslitLSBold"/>
          <w:color w:val="212529"/>
          <w:sz w:val="28"/>
          <w:szCs w:val="28"/>
        </w:rPr>
        <w:t>qu’Il</w:t>
      </w:r>
      <w:proofErr w:type="spellEnd"/>
      <w:r w:rsidRPr="001D02BB">
        <w:rPr>
          <w:rFonts w:ascii="TranslitLSBold" w:hAnsi="TranslitLSBold"/>
          <w:color w:val="212529"/>
          <w:sz w:val="28"/>
          <w:szCs w:val="28"/>
        </w:rPr>
        <w:t xml:space="preserve"> </w:t>
      </w:r>
      <w:proofErr w:type="spellStart"/>
      <w:r w:rsidRPr="001D02BB">
        <w:rPr>
          <w:rFonts w:ascii="TranslitLSBold" w:hAnsi="TranslitLSBold"/>
          <w:color w:val="212529"/>
          <w:sz w:val="28"/>
          <w:szCs w:val="28"/>
        </w:rPr>
        <w:t>veut</w:t>
      </w:r>
      <w:proofErr w:type="spellEnd"/>
      <w:r w:rsidRPr="001D02BB">
        <w:rPr>
          <w:rFonts w:ascii="TranslitLSBold" w:hAnsi="TranslitLSBold"/>
          <w:color w:val="212529"/>
          <w:sz w:val="28"/>
          <w:szCs w:val="28"/>
        </w:rPr>
        <w:t xml:space="preserve">. Son </w:t>
      </w:r>
      <w:proofErr w:type="spellStart"/>
      <w:r w:rsidRPr="001D02BB">
        <w:rPr>
          <w:rFonts w:ascii="TranslitLSBold" w:hAnsi="TranslitLSBold"/>
          <w:color w:val="212529"/>
          <w:sz w:val="28"/>
          <w:szCs w:val="28"/>
        </w:rPr>
        <w:t>Trône</w:t>
      </w:r>
      <w:proofErr w:type="spellEnd"/>
      <w:r w:rsidRPr="001D02BB">
        <w:rPr>
          <w:rFonts w:ascii="TranslitLSBold" w:hAnsi="TranslitLSBold"/>
          <w:color w:val="212529"/>
          <w:sz w:val="28"/>
          <w:szCs w:val="28"/>
        </w:rPr>
        <w:t xml:space="preserve"> </w:t>
      </w:r>
      <w:proofErr w:type="spellStart"/>
      <w:r w:rsidRPr="001D02BB">
        <w:rPr>
          <w:rFonts w:ascii="TranslitLSBold" w:hAnsi="TranslitLSBold"/>
          <w:color w:val="212529"/>
          <w:sz w:val="28"/>
          <w:szCs w:val="28"/>
        </w:rPr>
        <w:t>excède</w:t>
      </w:r>
      <w:proofErr w:type="spellEnd"/>
      <w:r w:rsidRPr="001D02BB">
        <w:rPr>
          <w:rFonts w:ascii="TranslitLSBold" w:hAnsi="TranslitLSBold"/>
          <w:color w:val="212529"/>
          <w:sz w:val="28"/>
          <w:szCs w:val="28"/>
        </w:rPr>
        <w:t xml:space="preserve"> en </w:t>
      </w:r>
      <w:proofErr w:type="spellStart"/>
      <w:r w:rsidRPr="001D02BB">
        <w:rPr>
          <w:rFonts w:ascii="TranslitLSBold" w:hAnsi="TranslitLSBold"/>
          <w:color w:val="212529"/>
          <w:sz w:val="28"/>
          <w:szCs w:val="28"/>
        </w:rPr>
        <w:t>largeur</w:t>
      </w:r>
      <w:proofErr w:type="spellEnd"/>
      <w:r w:rsidRPr="001D02BB">
        <w:rPr>
          <w:rFonts w:ascii="TranslitLSBold" w:hAnsi="TranslitLSBold"/>
          <w:color w:val="212529"/>
          <w:sz w:val="28"/>
          <w:szCs w:val="28"/>
        </w:rPr>
        <w:t xml:space="preserve"> les </w:t>
      </w:r>
      <w:proofErr w:type="spellStart"/>
      <w:r w:rsidRPr="001D02BB">
        <w:rPr>
          <w:rFonts w:ascii="TranslitLSBold" w:hAnsi="TranslitLSBold"/>
          <w:color w:val="212529"/>
          <w:sz w:val="28"/>
          <w:szCs w:val="28"/>
        </w:rPr>
        <w:t>cieux</w:t>
      </w:r>
      <w:proofErr w:type="spellEnd"/>
      <w:r w:rsidRPr="001D02BB">
        <w:rPr>
          <w:rFonts w:ascii="TranslitLSBold" w:hAnsi="TranslitLSBold"/>
          <w:color w:val="212529"/>
          <w:sz w:val="28"/>
          <w:szCs w:val="28"/>
        </w:rPr>
        <w:t xml:space="preserve"> </w:t>
      </w:r>
      <w:proofErr w:type="gramStart"/>
      <w:r w:rsidRPr="001D02BB">
        <w:rPr>
          <w:rFonts w:ascii="TranslitLSBold" w:hAnsi="TranslitLSBold"/>
          <w:color w:val="212529"/>
          <w:sz w:val="28"/>
          <w:szCs w:val="28"/>
        </w:rPr>
        <w:t>et</w:t>
      </w:r>
      <w:proofErr w:type="gramEnd"/>
      <w:r w:rsidRPr="001D02BB">
        <w:rPr>
          <w:rFonts w:ascii="TranslitLSBold" w:hAnsi="TranslitLSBold"/>
          <w:color w:val="212529"/>
          <w:sz w:val="28"/>
          <w:szCs w:val="28"/>
        </w:rPr>
        <w:t xml:space="preserve"> la </w:t>
      </w:r>
      <w:proofErr w:type="spellStart"/>
      <w:r w:rsidRPr="001D02BB">
        <w:rPr>
          <w:rFonts w:ascii="TranslitLSBold" w:hAnsi="TranslitLSBold"/>
          <w:color w:val="212529"/>
          <w:sz w:val="28"/>
          <w:szCs w:val="28"/>
        </w:rPr>
        <w:t>terre</w:t>
      </w:r>
      <w:proofErr w:type="spellEnd"/>
      <w:r w:rsidRPr="001D02BB">
        <w:rPr>
          <w:rFonts w:ascii="TranslitLSBold" w:hAnsi="TranslitLSBold"/>
          <w:color w:val="212529"/>
          <w:sz w:val="28"/>
          <w:szCs w:val="28"/>
        </w:rPr>
        <w:t xml:space="preserve"> </w:t>
      </w:r>
      <w:proofErr w:type="spellStart"/>
      <w:r w:rsidRPr="001D02BB">
        <w:rPr>
          <w:rFonts w:ascii="TranslitLSBold" w:hAnsi="TranslitLSBold"/>
          <w:color w:val="212529"/>
          <w:sz w:val="28"/>
          <w:szCs w:val="28"/>
        </w:rPr>
        <w:t>dont</w:t>
      </w:r>
      <w:proofErr w:type="spellEnd"/>
      <w:r w:rsidRPr="001D02BB">
        <w:rPr>
          <w:rFonts w:ascii="TranslitLSBold" w:hAnsi="TranslitLSBold"/>
          <w:color w:val="212529"/>
          <w:sz w:val="28"/>
          <w:szCs w:val="28"/>
        </w:rPr>
        <w:t xml:space="preserve"> la </w:t>
      </w:r>
      <w:proofErr w:type="spellStart"/>
      <w:r w:rsidRPr="001D02BB">
        <w:rPr>
          <w:rFonts w:ascii="TranslitLSBold" w:hAnsi="TranslitLSBold"/>
          <w:color w:val="212529"/>
          <w:sz w:val="28"/>
          <w:szCs w:val="28"/>
        </w:rPr>
        <w:t>garde</w:t>
      </w:r>
      <w:proofErr w:type="spellEnd"/>
      <w:r w:rsidRPr="001D02BB">
        <w:rPr>
          <w:rFonts w:ascii="TranslitLSBold" w:hAnsi="TranslitLSBold"/>
          <w:color w:val="212529"/>
          <w:sz w:val="28"/>
          <w:szCs w:val="28"/>
        </w:rPr>
        <w:t xml:space="preserve"> et le </w:t>
      </w:r>
      <w:proofErr w:type="spellStart"/>
      <w:r w:rsidRPr="001D02BB">
        <w:rPr>
          <w:rFonts w:ascii="TranslitLSBold" w:hAnsi="TranslitLSBold"/>
          <w:color w:val="212529"/>
          <w:sz w:val="28"/>
          <w:szCs w:val="28"/>
        </w:rPr>
        <w:t>maintien</w:t>
      </w:r>
      <w:proofErr w:type="spellEnd"/>
      <w:r w:rsidRPr="001D02BB">
        <w:rPr>
          <w:rFonts w:ascii="TranslitLSBold" w:hAnsi="TranslitLSBold"/>
          <w:color w:val="212529"/>
          <w:sz w:val="28"/>
          <w:szCs w:val="28"/>
        </w:rPr>
        <w:t xml:space="preserve"> ne </w:t>
      </w:r>
      <w:proofErr w:type="spellStart"/>
      <w:r w:rsidRPr="001D02BB">
        <w:rPr>
          <w:rFonts w:ascii="TranslitLSBold" w:hAnsi="TranslitLSBold"/>
          <w:color w:val="212529"/>
          <w:sz w:val="28"/>
          <w:szCs w:val="28"/>
        </w:rPr>
        <w:t>lui</w:t>
      </w:r>
      <w:proofErr w:type="spellEnd"/>
      <w:r w:rsidRPr="001D02BB">
        <w:rPr>
          <w:rFonts w:ascii="TranslitLSBold" w:hAnsi="TranslitLSBold"/>
          <w:color w:val="212529"/>
          <w:sz w:val="28"/>
          <w:szCs w:val="28"/>
        </w:rPr>
        <w:t xml:space="preserve"> </w:t>
      </w:r>
      <w:proofErr w:type="spellStart"/>
      <w:r w:rsidRPr="001D02BB">
        <w:rPr>
          <w:rFonts w:ascii="TranslitLSBold" w:hAnsi="TranslitLSBold"/>
          <w:color w:val="212529"/>
          <w:sz w:val="28"/>
          <w:szCs w:val="28"/>
        </w:rPr>
        <w:t>causent</w:t>
      </w:r>
      <w:proofErr w:type="spellEnd"/>
      <w:r w:rsidRPr="001D02BB">
        <w:rPr>
          <w:rFonts w:ascii="TranslitLSBold" w:hAnsi="TranslitLSBold"/>
          <w:color w:val="212529"/>
          <w:sz w:val="28"/>
          <w:szCs w:val="28"/>
        </w:rPr>
        <w:t xml:space="preserve"> </w:t>
      </w:r>
      <w:proofErr w:type="spellStart"/>
      <w:r w:rsidRPr="001D02BB">
        <w:rPr>
          <w:rFonts w:ascii="TranslitLSBold" w:hAnsi="TranslitLSBold"/>
          <w:color w:val="212529"/>
          <w:sz w:val="28"/>
          <w:szCs w:val="28"/>
        </w:rPr>
        <w:t>aucune</w:t>
      </w:r>
      <w:proofErr w:type="spellEnd"/>
      <w:r w:rsidRPr="001D02BB">
        <w:rPr>
          <w:rFonts w:ascii="TranslitLSBold" w:hAnsi="TranslitLSBold"/>
          <w:color w:val="212529"/>
          <w:sz w:val="28"/>
          <w:szCs w:val="28"/>
        </w:rPr>
        <w:t xml:space="preserve"> </w:t>
      </w:r>
      <w:proofErr w:type="spellStart"/>
      <w:r w:rsidRPr="001D02BB">
        <w:rPr>
          <w:rFonts w:ascii="TranslitLSBold" w:hAnsi="TranslitLSBold"/>
          <w:color w:val="212529"/>
          <w:sz w:val="28"/>
          <w:szCs w:val="28"/>
        </w:rPr>
        <w:t>peine</w:t>
      </w:r>
      <w:proofErr w:type="spellEnd"/>
      <w:r w:rsidRPr="001D02BB">
        <w:rPr>
          <w:rFonts w:ascii="TranslitLSBold" w:hAnsi="TranslitLSBold"/>
          <w:color w:val="212529"/>
          <w:sz w:val="28"/>
          <w:szCs w:val="28"/>
        </w:rPr>
        <w:t xml:space="preserve">. Car Il </w:t>
      </w:r>
      <w:proofErr w:type="spellStart"/>
      <w:r w:rsidRPr="001D02BB">
        <w:rPr>
          <w:rFonts w:ascii="TranslitLSBold" w:hAnsi="TranslitLSBold"/>
          <w:color w:val="212529"/>
          <w:sz w:val="28"/>
          <w:szCs w:val="28"/>
        </w:rPr>
        <w:t>est</w:t>
      </w:r>
      <w:proofErr w:type="spellEnd"/>
      <w:r w:rsidRPr="001D02BB">
        <w:rPr>
          <w:rFonts w:ascii="TranslitLSBold" w:hAnsi="TranslitLSBold"/>
          <w:color w:val="212529"/>
          <w:sz w:val="28"/>
          <w:szCs w:val="28"/>
        </w:rPr>
        <w:t xml:space="preserve"> le </w:t>
      </w:r>
      <w:proofErr w:type="spellStart"/>
      <w:r w:rsidRPr="001D02BB">
        <w:rPr>
          <w:rFonts w:ascii="TranslitLSBold" w:hAnsi="TranslitLSBold"/>
          <w:color w:val="212529"/>
          <w:sz w:val="28"/>
          <w:szCs w:val="28"/>
        </w:rPr>
        <w:t>Très</w:t>
      </w:r>
      <w:proofErr w:type="spellEnd"/>
      <w:r w:rsidRPr="001D02BB">
        <w:rPr>
          <w:rFonts w:ascii="TranslitLSBold" w:hAnsi="TranslitLSBold"/>
          <w:color w:val="212529"/>
          <w:sz w:val="28"/>
          <w:szCs w:val="28"/>
        </w:rPr>
        <w:t xml:space="preserve"> Haut</w:t>
      </w:r>
      <w:proofErr w:type="gramStart"/>
      <w:r w:rsidRPr="001D02BB">
        <w:rPr>
          <w:rFonts w:ascii="TranslitLSBold" w:hAnsi="TranslitLSBold"/>
          <w:color w:val="212529"/>
          <w:sz w:val="28"/>
          <w:szCs w:val="28"/>
        </w:rPr>
        <w:t>,[</w:t>
      </w:r>
      <w:proofErr w:type="gramEnd"/>
      <w:r w:rsidRPr="001D02BB">
        <w:rPr>
          <w:rFonts w:ascii="TranslitLSBold" w:hAnsi="TranslitLSBold"/>
          <w:color w:val="212529"/>
          <w:sz w:val="28"/>
          <w:szCs w:val="28"/>
        </w:rPr>
        <w:t xml:space="preserve">1] le </w:t>
      </w:r>
      <w:proofErr w:type="spellStart"/>
      <w:r w:rsidRPr="001D02BB">
        <w:rPr>
          <w:rFonts w:ascii="TranslitLSBold" w:hAnsi="TranslitLSBold"/>
          <w:color w:val="212529"/>
          <w:sz w:val="28"/>
          <w:szCs w:val="28"/>
        </w:rPr>
        <w:t>Très</w:t>
      </w:r>
      <w:proofErr w:type="spellEnd"/>
      <w:r w:rsidRPr="001D02BB">
        <w:rPr>
          <w:rFonts w:ascii="TranslitLSBold" w:hAnsi="TranslitLSBold"/>
          <w:color w:val="212529"/>
          <w:sz w:val="28"/>
          <w:szCs w:val="28"/>
        </w:rPr>
        <w:t xml:space="preserve"> Grand.</w:t>
      </w:r>
    </w:p>
    <w:p w:rsidR="00AE51B3" w:rsidRPr="00AE51B3" w:rsidRDefault="00AE51B3" w:rsidP="008C3F1A">
      <w:pPr>
        <w:pStyle w:val="trans-text"/>
        <w:shd w:val="clear" w:color="auto" w:fill="FFFFFF"/>
        <w:spacing w:before="0" w:beforeAutospacing="0"/>
        <w:jc w:val="center"/>
        <w:rPr>
          <w:rFonts w:ascii="TranslitLSBold" w:hAnsi="TranslitLSBold"/>
          <w:color w:val="FF0000"/>
          <w:sz w:val="28"/>
          <w:szCs w:val="28"/>
        </w:rPr>
      </w:pPr>
      <w:bookmarkStart w:id="0" w:name="_GoBack"/>
      <w:bookmarkEnd w:id="0"/>
      <w:r w:rsidRPr="00AE51B3">
        <w:rPr>
          <w:rFonts w:ascii="TranslitLSBold" w:hAnsi="TranslitLSBold"/>
          <w:color w:val="FF0000"/>
          <w:sz w:val="28"/>
          <w:szCs w:val="28"/>
        </w:rPr>
        <w:t>Quran (</w:t>
      </w:r>
      <w:r w:rsidR="008C3F1A">
        <w:rPr>
          <w:rFonts w:ascii="TranslitLSBold" w:hAnsi="TranslitLSBold"/>
          <w:color w:val="FF0000"/>
          <w:sz w:val="28"/>
          <w:szCs w:val="28"/>
        </w:rPr>
        <w:t>2</w:t>
      </w:r>
      <w:r w:rsidRPr="00AE51B3">
        <w:rPr>
          <w:rFonts w:ascii="TranslitLSBold" w:hAnsi="TranslitLSBold"/>
          <w:color w:val="FF0000"/>
          <w:sz w:val="28"/>
          <w:szCs w:val="28"/>
        </w:rPr>
        <w:t xml:space="preserve"> :</w:t>
      </w:r>
      <w:r w:rsidR="008C3F1A">
        <w:rPr>
          <w:rFonts w:ascii="TranslitLSBold" w:hAnsi="TranslitLSBold"/>
          <w:color w:val="FF0000"/>
          <w:sz w:val="28"/>
          <w:szCs w:val="28"/>
        </w:rPr>
        <w:t>255</w:t>
      </w:r>
      <w:r w:rsidRPr="00AE51B3">
        <w:rPr>
          <w:rFonts w:ascii="TranslitLSBold" w:hAnsi="TranslitLSBold"/>
          <w:color w:val="FF0000"/>
          <w:sz w:val="28"/>
          <w:szCs w:val="28"/>
        </w:rPr>
        <w:t>)</w:t>
      </w:r>
    </w:p>
    <w:p w:rsidR="00AE51B3" w:rsidRPr="00AE51B3" w:rsidRDefault="00AE51B3" w:rsidP="00AE51B3">
      <w:pPr>
        <w:jc w:val="center"/>
        <w:rPr>
          <w:color w:val="FF0000"/>
          <w:rtl/>
          <w:lang w:bidi="ar-EG"/>
        </w:rPr>
      </w:pPr>
    </w:p>
    <w:sectPr w:rsidR="00AE51B3" w:rsidRPr="00AE5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B3"/>
    <w:rsid w:val="001D02BB"/>
    <w:rsid w:val="001F49D3"/>
    <w:rsid w:val="008C3F1A"/>
    <w:rsid w:val="00AE51B3"/>
    <w:rsid w:val="00C050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8C3F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8C3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853">
      <w:bodyDiv w:val="1"/>
      <w:marLeft w:val="0"/>
      <w:marRight w:val="0"/>
      <w:marTop w:val="0"/>
      <w:marBottom w:val="0"/>
      <w:divBdr>
        <w:top w:val="none" w:sz="0" w:space="0" w:color="auto"/>
        <w:left w:val="none" w:sz="0" w:space="0" w:color="auto"/>
        <w:bottom w:val="none" w:sz="0" w:space="0" w:color="auto"/>
        <w:right w:val="none" w:sz="0" w:space="0" w:color="auto"/>
      </w:divBdr>
    </w:div>
    <w:div w:id="579560547">
      <w:bodyDiv w:val="1"/>
      <w:marLeft w:val="0"/>
      <w:marRight w:val="0"/>
      <w:marTop w:val="0"/>
      <w:marBottom w:val="0"/>
      <w:divBdr>
        <w:top w:val="none" w:sz="0" w:space="0" w:color="auto"/>
        <w:left w:val="none" w:sz="0" w:space="0" w:color="auto"/>
        <w:bottom w:val="none" w:sz="0" w:space="0" w:color="auto"/>
        <w:right w:val="none" w:sz="0" w:space="0" w:color="auto"/>
      </w:divBdr>
      <w:divsChild>
        <w:div w:id="1441610534">
          <w:marLeft w:val="0"/>
          <w:marRight w:val="0"/>
          <w:marTop w:val="0"/>
          <w:marBottom w:val="180"/>
          <w:divBdr>
            <w:top w:val="none" w:sz="0" w:space="0" w:color="auto"/>
            <w:left w:val="none" w:sz="0" w:space="0" w:color="auto"/>
            <w:bottom w:val="none" w:sz="0" w:space="0" w:color="auto"/>
            <w:right w:val="none" w:sz="0" w:space="0" w:color="auto"/>
          </w:divBdr>
          <w:divsChild>
            <w:div w:id="101993169">
              <w:marLeft w:val="0"/>
              <w:marRight w:val="0"/>
              <w:marTop w:val="0"/>
              <w:marBottom w:val="0"/>
              <w:divBdr>
                <w:top w:val="none" w:sz="0" w:space="0" w:color="auto"/>
                <w:left w:val="none" w:sz="0" w:space="0" w:color="auto"/>
                <w:bottom w:val="none" w:sz="0" w:space="0" w:color="auto"/>
                <w:right w:val="none" w:sz="0" w:space="0" w:color="auto"/>
              </w:divBdr>
            </w:div>
          </w:divsChild>
        </w:div>
        <w:div w:id="463934773">
          <w:marLeft w:val="0"/>
          <w:marRight w:val="0"/>
          <w:marTop w:val="0"/>
          <w:marBottom w:val="0"/>
          <w:divBdr>
            <w:top w:val="none" w:sz="0" w:space="0" w:color="auto"/>
            <w:left w:val="none" w:sz="0" w:space="0" w:color="auto"/>
            <w:bottom w:val="none" w:sz="0" w:space="0" w:color="auto"/>
            <w:right w:val="none" w:sz="0" w:space="0" w:color="auto"/>
          </w:divBdr>
          <w:divsChild>
            <w:div w:id="12697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79300">
      <w:bodyDiv w:val="1"/>
      <w:marLeft w:val="0"/>
      <w:marRight w:val="0"/>
      <w:marTop w:val="0"/>
      <w:marBottom w:val="0"/>
      <w:divBdr>
        <w:top w:val="none" w:sz="0" w:space="0" w:color="auto"/>
        <w:left w:val="none" w:sz="0" w:space="0" w:color="auto"/>
        <w:bottom w:val="none" w:sz="0" w:space="0" w:color="auto"/>
        <w:right w:val="none" w:sz="0" w:space="0" w:color="auto"/>
      </w:divBdr>
      <w:divsChild>
        <w:div w:id="732238779">
          <w:marLeft w:val="0"/>
          <w:marRight w:val="0"/>
          <w:marTop w:val="0"/>
          <w:marBottom w:val="180"/>
          <w:divBdr>
            <w:top w:val="none" w:sz="0" w:space="0" w:color="auto"/>
            <w:left w:val="none" w:sz="0" w:space="0" w:color="auto"/>
            <w:bottom w:val="none" w:sz="0" w:space="0" w:color="auto"/>
            <w:right w:val="none" w:sz="0" w:space="0" w:color="auto"/>
          </w:divBdr>
          <w:divsChild>
            <w:div w:id="702095547">
              <w:marLeft w:val="0"/>
              <w:marRight w:val="0"/>
              <w:marTop w:val="0"/>
              <w:marBottom w:val="0"/>
              <w:divBdr>
                <w:top w:val="none" w:sz="0" w:space="0" w:color="auto"/>
                <w:left w:val="none" w:sz="0" w:space="0" w:color="auto"/>
                <w:bottom w:val="none" w:sz="0" w:space="0" w:color="auto"/>
                <w:right w:val="none" w:sz="0" w:space="0" w:color="auto"/>
              </w:divBdr>
            </w:div>
          </w:divsChild>
        </w:div>
        <w:div w:id="873426870">
          <w:marLeft w:val="0"/>
          <w:marRight w:val="0"/>
          <w:marTop w:val="0"/>
          <w:marBottom w:val="0"/>
          <w:divBdr>
            <w:top w:val="none" w:sz="0" w:space="0" w:color="auto"/>
            <w:left w:val="none" w:sz="0" w:space="0" w:color="auto"/>
            <w:bottom w:val="none" w:sz="0" w:space="0" w:color="auto"/>
            <w:right w:val="none" w:sz="0" w:space="0" w:color="auto"/>
          </w:divBdr>
          <w:divsChild>
            <w:div w:id="18291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7531">
      <w:bodyDiv w:val="1"/>
      <w:marLeft w:val="0"/>
      <w:marRight w:val="0"/>
      <w:marTop w:val="0"/>
      <w:marBottom w:val="0"/>
      <w:divBdr>
        <w:top w:val="none" w:sz="0" w:space="0" w:color="auto"/>
        <w:left w:val="none" w:sz="0" w:space="0" w:color="auto"/>
        <w:bottom w:val="none" w:sz="0" w:space="0" w:color="auto"/>
        <w:right w:val="none" w:sz="0" w:space="0" w:color="auto"/>
      </w:divBdr>
    </w:div>
    <w:div w:id="1661929828">
      <w:bodyDiv w:val="1"/>
      <w:marLeft w:val="0"/>
      <w:marRight w:val="0"/>
      <w:marTop w:val="0"/>
      <w:marBottom w:val="0"/>
      <w:divBdr>
        <w:top w:val="none" w:sz="0" w:space="0" w:color="auto"/>
        <w:left w:val="none" w:sz="0" w:space="0" w:color="auto"/>
        <w:bottom w:val="none" w:sz="0" w:space="0" w:color="auto"/>
        <w:right w:val="none" w:sz="0" w:space="0" w:color="auto"/>
      </w:divBdr>
      <w:divsChild>
        <w:div w:id="1136022557">
          <w:marLeft w:val="0"/>
          <w:marRight w:val="0"/>
          <w:marTop w:val="0"/>
          <w:marBottom w:val="180"/>
          <w:divBdr>
            <w:top w:val="none" w:sz="0" w:space="0" w:color="auto"/>
            <w:left w:val="none" w:sz="0" w:space="0" w:color="auto"/>
            <w:bottom w:val="none" w:sz="0" w:space="0" w:color="auto"/>
            <w:right w:val="none" w:sz="0" w:space="0" w:color="auto"/>
          </w:divBdr>
          <w:divsChild>
            <w:div w:id="856039401">
              <w:marLeft w:val="0"/>
              <w:marRight w:val="0"/>
              <w:marTop w:val="0"/>
              <w:marBottom w:val="0"/>
              <w:divBdr>
                <w:top w:val="none" w:sz="0" w:space="0" w:color="auto"/>
                <w:left w:val="none" w:sz="0" w:space="0" w:color="auto"/>
                <w:bottom w:val="none" w:sz="0" w:space="0" w:color="auto"/>
                <w:right w:val="none" w:sz="0" w:space="0" w:color="auto"/>
              </w:divBdr>
            </w:div>
          </w:divsChild>
        </w:div>
        <w:div w:id="1218591487">
          <w:marLeft w:val="0"/>
          <w:marRight w:val="0"/>
          <w:marTop w:val="0"/>
          <w:marBottom w:val="0"/>
          <w:divBdr>
            <w:top w:val="none" w:sz="0" w:space="0" w:color="auto"/>
            <w:left w:val="none" w:sz="0" w:space="0" w:color="auto"/>
            <w:bottom w:val="none" w:sz="0" w:space="0" w:color="auto"/>
            <w:right w:val="none" w:sz="0" w:space="0" w:color="auto"/>
          </w:divBdr>
          <w:divsChild>
            <w:div w:id="18297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5218">
      <w:bodyDiv w:val="1"/>
      <w:marLeft w:val="0"/>
      <w:marRight w:val="0"/>
      <w:marTop w:val="0"/>
      <w:marBottom w:val="0"/>
      <w:divBdr>
        <w:top w:val="none" w:sz="0" w:space="0" w:color="auto"/>
        <w:left w:val="none" w:sz="0" w:space="0" w:color="auto"/>
        <w:bottom w:val="none" w:sz="0" w:space="0" w:color="auto"/>
        <w:right w:val="none" w:sz="0" w:space="0" w:color="auto"/>
      </w:divBdr>
      <w:divsChild>
        <w:div w:id="581842030">
          <w:marLeft w:val="0"/>
          <w:marRight w:val="0"/>
          <w:marTop w:val="0"/>
          <w:marBottom w:val="180"/>
          <w:divBdr>
            <w:top w:val="none" w:sz="0" w:space="0" w:color="auto"/>
            <w:left w:val="none" w:sz="0" w:space="0" w:color="auto"/>
            <w:bottom w:val="none" w:sz="0" w:space="0" w:color="auto"/>
            <w:right w:val="none" w:sz="0" w:space="0" w:color="auto"/>
          </w:divBdr>
          <w:divsChild>
            <w:div w:id="1802573573">
              <w:marLeft w:val="0"/>
              <w:marRight w:val="0"/>
              <w:marTop w:val="0"/>
              <w:marBottom w:val="0"/>
              <w:divBdr>
                <w:top w:val="none" w:sz="0" w:space="0" w:color="auto"/>
                <w:left w:val="none" w:sz="0" w:space="0" w:color="auto"/>
                <w:bottom w:val="none" w:sz="0" w:space="0" w:color="auto"/>
                <w:right w:val="none" w:sz="0" w:space="0" w:color="auto"/>
              </w:divBdr>
            </w:div>
          </w:divsChild>
        </w:div>
        <w:div w:id="612632166">
          <w:marLeft w:val="0"/>
          <w:marRight w:val="0"/>
          <w:marTop w:val="0"/>
          <w:marBottom w:val="0"/>
          <w:divBdr>
            <w:top w:val="none" w:sz="0" w:space="0" w:color="auto"/>
            <w:left w:val="none" w:sz="0" w:space="0" w:color="auto"/>
            <w:bottom w:val="none" w:sz="0" w:space="0" w:color="auto"/>
            <w:right w:val="none" w:sz="0" w:space="0" w:color="auto"/>
          </w:divBdr>
          <w:divsChild>
            <w:div w:id="20410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4</cp:revision>
  <dcterms:created xsi:type="dcterms:W3CDTF">2022-10-30T14:30:00Z</dcterms:created>
  <dcterms:modified xsi:type="dcterms:W3CDTF">2022-10-31T13:44:00Z</dcterms:modified>
</cp:coreProperties>
</file>