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A0760E" w:rsidRDefault="00A0760E" w:rsidP="00A0760E">
      <w:pPr>
        <w:spacing w:before="100" w:beforeAutospacing="1" w:after="100" w:afterAutospacing="1" w:line="240" w:lineRule="auto"/>
        <w:rPr>
          <w:rFonts w:hint="cs"/>
          <w:sz w:val="40"/>
          <w:szCs w:val="40"/>
          <w:lang w:bidi="ar-EG"/>
        </w:rPr>
      </w:pPr>
    </w:p>
    <w:p w:rsidR="00F6504A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  <w:bookmarkStart w:id="0" w:name="_GoBack"/>
      <w:r w:rsidRPr="00A0760E">
        <w:rPr>
          <w:sz w:val="40"/>
          <w:szCs w:val="40"/>
        </w:rPr>
        <w:t xml:space="preserve">Allah has sent down </w:t>
      </w:r>
      <w:bookmarkEnd w:id="0"/>
      <w:r w:rsidRPr="00A0760E">
        <w:rPr>
          <w:sz w:val="40"/>
          <w:szCs w:val="40"/>
        </w:rPr>
        <w:t>the best statement: a consistent Book wherein is reiteration. The skins shiver therefrom of those who fear their Lord; then their skins and their hearts relax at the remembrance [i.e., mention] of Allah. That is the guidance of Allah by which He guides whom He wills. And one whom Allah sends astray – for him there is no guide.</w:t>
      </w:r>
    </w:p>
    <w:p w:rsidR="00A0760E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0760E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2025-05-07T19:54:00Z</dcterms:created>
  <dcterms:modified xsi:type="dcterms:W3CDTF">2025-05-07T19:54:00Z</dcterms:modified>
</cp:coreProperties>
</file>