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C87A48" w:rsidRPr="00C87A48" w:rsidRDefault="00572E77" w:rsidP="00C87A48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 w:rsidR="00C87A48" w:rsidRPr="00C87A48">
        <w:rPr>
          <w:rFonts w:ascii="Calibri" w:eastAsia="Times New Roman" w:hAnsi="Calibri" w:cs="Calibri"/>
          <w:color w:val="000000"/>
          <w:sz w:val="28"/>
          <w:szCs w:val="28"/>
          <w:rtl/>
        </w:rPr>
        <w:t>آن زماني را به ياد آور كه فرشتگان گفتند</w:t>
      </w:r>
      <w:bookmarkEnd w:id="0"/>
      <w:r w:rsidR="00C87A48" w:rsidRPr="00C87A48">
        <w:rPr>
          <w:rFonts w:ascii="Calibri" w:eastAsia="Times New Roman" w:hAnsi="Calibri" w:cs="Calibri"/>
          <w:color w:val="000000"/>
          <w:sz w:val="28"/>
          <w:szCs w:val="28"/>
          <w:rtl/>
        </w:rPr>
        <w:t>: اي مريم! به يقين الله تو را به كلمة از خود بشارت مي‌دهد كه نامش مسيح عيسي پسر مريم است، و در دنيا و آخرت آبرومند، و از مقربان است</w:t>
      </w:r>
    </w:p>
    <w:p w:rsidR="00254973" w:rsidRDefault="00C87A48" w:rsidP="00C87A48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C87A48">
        <w:rPr>
          <w:rFonts w:ascii="Calibri" w:eastAsia="Times New Roman" w:hAnsi="Calibri" w:cs="Calibri"/>
          <w:color w:val="000000"/>
          <w:sz w:val="28"/>
          <w:szCs w:val="28"/>
          <w:rtl/>
        </w:rPr>
        <w:t>و در گهواره، و بزرگسالي با مردم سخن مي‌گويد، و از شايستگان است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254973"/>
    <w:rsid w:val="00280604"/>
    <w:rsid w:val="00561FBD"/>
    <w:rsid w:val="00572E77"/>
    <w:rsid w:val="00C44676"/>
    <w:rsid w:val="00C7241B"/>
    <w:rsid w:val="00C87A48"/>
    <w:rsid w:val="00D3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2026-10-21T19:34:00Z</dcterms:created>
  <dcterms:modified xsi:type="dcterms:W3CDTF">2026-10-21T19:34:00Z</dcterms:modified>
</cp:coreProperties>
</file>