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FE" w:rsidRDefault="00B942FE" w:rsidP="00B942FE">
      <w:pPr>
        <w:pStyle w:val="text-center"/>
        <w:shd w:val="clear" w:color="auto" w:fill="FFFFFF"/>
        <w:spacing w:before="0" w:beforeAutospacing="0" w:line="276" w:lineRule="auto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وَجَعَلۡنَا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ٱبۡنَ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مَرۡيَمَ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وَأُمَّهُۥٓ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ءَايَةٗ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وَءَاوَيۡنَٰهُمَآ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رَبۡوَة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ٖ ذَاتِ قَرَارٖ وَمَعِينٖ</w:t>
      </w:r>
    </w:p>
    <w:p w:rsidR="00B942FE" w:rsidRPr="003B5CEE" w:rsidRDefault="00B942FE" w:rsidP="00B942FE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3B5CEE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 xml:space="preserve"> (المؤمنون 50)</w:t>
      </w:r>
      <w:bookmarkStart w:id="0" w:name="_GoBack"/>
      <w:bookmarkEnd w:id="0"/>
    </w:p>
    <w:p w:rsidR="00B942FE" w:rsidRDefault="003B5CEE" w:rsidP="003B5CEE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  <w:r w:rsidRPr="003B5CEE">
        <w:rPr>
          <w:rFonts w:ascii="Gentium" w:hAnsi="Gentium"/>
          <w:color w:val="212529"/>
          <w:sz w:val="38"/>
          <w:szCs w:val="38"/>
        </w:rPr>
        <w:t xml:space="preserve">Nous </w:t>
      </w:r>
      <w:proofErr w:type="spellStart"/>
      <w:r w:rsidRPr="003B5CEE">
        <w:rPr>
          <w:rFonts w:ascii="Gentium" w:hAnsi="Gentium"/>
          <w:color w:val="212529"/>
          <w:sz w:val="38"/>
          <w:szCs w:val="38"/>
        </w:rPr>
        <w:t>fîmes</w:t>
      </w:r>
      <w:proofErr w:type="spellEnd"/>
      <w:r w:rsidRPr="003B5CEE">
        <w:rPr>
          <w:rFonts w:ascii="Gentium" w:hAnsi="Gentium"/>
          <w:color w:val="212529"/>
          <w:sz w:val="38"/>
          <w:szCs w:val="38"/>
        </w:rPr>
        <w:t xml:space="preserve"> du </w:t>
      </w:r>
      <w:proofErr w:type="spellStart"/>
      <w:r w:rsidRPr="003B5CEE">
        <w:rPr>
          <w:rFonts w:ascii="Gentium" w:hAnsi="Gentium"/>
          <w:color w:val="212529"/>
          <w:sz w:val="38"/>
          <w:szCs w:val="38"/>
        </w:rPr>
        <w:t>fils</w:t>
      </w:r>
      <w:proofErr w:type="spellEnd"/>
      <w:r w:rsidRPr="003B5CEE">
        <w:rPr>
          <w:rFonts w:ascii="Gentium" w:hAnsi="Gentium"/>
          <w:color w:val="212529"/>
          <w:sz w:val="38"/>
          <w:szCs w:val="38"/>
        </w:rPr>
        <w:t xml:space="preserve"> de Marie </w:t>
      </w:r>
      <w:proofErr w:type="gramStart"/>
      <w:r w:rsidRPr="003B5CEE">
        <w:rPr>
          <w:rFonts w:ascii="Gentium" w:hAnsi="Gentium"/>
          <w:color w:val="212529"/>
          <w:sz w:val="38"/>
          <w:szCs w:val="38"/>
        </w:rPr>
        <w:t>et</w:t>
      </w:r>
      <w:proofErr w:type="gramEnd"/>
      <w:r w:rsidRPr="003B5CEE"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 w:rsidRPr="003B5CEE">
        <w:rPr>
          <w:rFonts w:ascii="Gentium" w:hAnsi="Gentium"/>
          <w:color w:val="212529"/>
          <w:sz w:val="38"/>
          <w:szCs w:val="38"/>
        </w:rPr>
        <w:t>sa</w:t>
      </w:r>
      <w:proofErr w:type="spellEnd"/>
      <w:r w:rsidRPr="003B5CE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3B5CEE">
        <w:rPr>
          <w:rFonts w:ascii="Gentium" w:hAnsi="Gentium"/>
          <w:color w:val="212529"/>
          <w:sz w:val="38"/>
          <w:szCs w:val="38"/>
        </w:rPr>
        <w:t>mère</w:t>
      </w:r>
      <w:proofErr w:type="spellEnd"/>
      <w:r w:rsidRPr="003B5CEE">
        <w:rPr>
          <w:rFonts w:ascii="Gentium" w:hAnsi="Gentium"/>
          <w:color w:val="212529"/>
          <w:sz w:val="38"/>
          <w:szCs w:val="38"/>
        </w:rPr>
        <w:t xml:space="preserve"> un Signe (</w:t>
      </w:r>
      <w:proofErr w:type="spellStart"/>
      <w:r w:rsidRPr="003B5CEE">
        <w:rPr>
          <w:rFonts w:ascii="Gentium" w:hAnsi="Gentium"/>
          <w:color w:val="212529"/>
          <w:sz w:val="38"/>
          <w:szCs w:val="38"/>
        </w:rPr>
        <w:t>prodigieux</w:t>
      </w:r>
      <w:proofErr w:type="spellEnd"/>
      <w:r w:rsidRPr="003B5CEE">
        <w:rPr>
          <w:rFonts w:ascii="Gentium" w:hAnsi="Gentium"/>
          <w:color w:val="212529"/>
          <w:sz w:val="38"/>
          <w:szCs w:val="38"/>
        </w:rPr>
        <w:t xml:space="preserve">). À </w:t>
      </w:r>
      <w:proofErr w:type="spellStart"/>
      <w:r w:rsidRPr="003B5CEE">
        <w:rPr>
          <w:rFonts w:ascii="Gentium" w:hAnsi="Gentium"/>
          <w:color w:val="212529"/>
          <w:sz w:val="38"/>
          <w:szCs w:val="38"/>
        </w:rPr>
        <w:t>tous</w:t>
      </w:r>
      <w:proofErr w:type="spellEnd"/>
      <w:r w:rsidRPr="003B5CE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3B5CEE">
        <w:rPr>
          <w:rFonts w:ascii="Gentium" w:hAnsi="Gentium"/>
          <w:color w:val="212529"/>
          <w:sz w:val="38"/>
          <w:szCs w:val="38"/>
        </w:rPr>
        <w:t>deux</w:t>
      </w:r>
      <w:proofErr w:type="spellEnd"/>
      <w:r w:rsidRPr="003B5CEE">
        <w:rPr>
          <w:rFonts w:ascii="Gentium" w:hAnsi="Gentium"/>
          <w:color w:val="212529"/>
          <w:sz w:val="38"/>
          <w:szCs w:val="38"/>
        </w:rPr>
        <w:t xml:space="preserve">, Nous </w:t>
      </w:r>
      <w:proofErr w:type="spellStart"/>
      <w:r w:rsidRPr="003B5CEE">
        <w:rPr>
          <w:rFonts w:ascii="Gentium" w:hAnsi="Gentium"/>
          <w:color w:val="212529"/>
          <w:sz w:val="38"/>
          <w:szCs w:val="38"/>
        </w:rPr>
        <w:t>donnâmes</w:t>
      </w:r>
      <w:proofErr w:type="spellEnd"/>
      <w:r w:rsidRPr="003B5CEE">
        <w:rPr>
          <w:rFonts w:ascii="Gentium" w:hAnsi="Gentium"/>
          <w:color w:val="212529"/>
          <w:sz w:val="38"/>
          <w:szCs w:val="38"/>
        </w:rPr>
        <w:t xml:space="preserve"> refuge </w:t>
      </w:r>
      <w:proofErr w:type="spellStart"/>
      <w:r w:rsidRPr="003B5CEE">
        <w:rPr>
          <w:rFonts w:ascii="Gentium" w:hAnsi="Gentium"/>
          <w:color w:val="212529"/>
          <w:sz w:val="38"/>
          <w:szCs w:val="38"/>
        </w:rPr>
        <w:t>sur</w:t>
      </w:r>
      <w:proofErr w:type="spellEnd"/>
      <w:r w:rsidRPr="003B5CE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3B5CEE">
        <w:rPr>
          <w:rFonts w:ascii="Gentium" w:hAnsi="Gentium"/>
          <w:color w:val="212529"/>
          <w:sz w:val="38"/>
          <w:szCs w:val="38"/>
        </w:rPr>
        <w:t>une</w:t>
      </w:r>
      <w:proofErr w:type="spellEnd"/>
      <w:r w:rsidRPr="003B5CE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3B5CEE">
        <w:rPr>
          <w:rFonts w:ascii="Gentium" w:hAnsi="Gentium"/>
          <w:color w:val="212529"/>
          <w:sz w:val="38"/>
          <w:szCs w:val="38"/>
        </w:rPr>
        <w:t>colline</w:t>
      </w:r>
      <w:proofErr w:type="spellEnd"/>
      <w:r w:rsidRPr="003B5CE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3B5CEE">
        <w:rPr>
          <w:rFonts w:ascii="Gentium" w:hAnsi="Gentium"/>
          <w:color w:val="212529"/>
          <w:sz w:val="38"/>
          <w:szCs w:val="38"/>
        </w:rPr>
        <w:t>paisible</w:t>
      </w:r>
      <w:proofErr w:type="spellEnd"/>
      <w:r w:rsidRPr="003B5CEE">
        <w:rPr>
          <w:rFonts w:ascii="Gentium" w:hAnsi="Gentium"/>
          <w:color w:val="212529"/>
          <w:sz w:val="38"/>
          <w:szCs w:val="38"/>
        </w:rPr>
        <w:t xml:space="preserve"> </w:t>
      </w:r>
      <w:proofErr w:type="gramStart"/>
      <w:r w:rsidRPr="003B5CEE">
        <w:rPr>
          <w:rFonts w:ascii="Gentium" w:hAnsi="Gentium"/>
          <w:color w:val="212529"/>
          <w:sz w:val="38"/>
          <w:szCs w:val="38"/>
        </w:rPr>
        <w:t>et</w:t>
      </w:r>
      <w:proofErr w:type="gramEnd"/>
      <w:r w:rsidRPr="003B5CE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3B5CEE">
        <w:rPr>
          <w:rFonts w:ascii="Gentium" w:hAnsi="Gentium"/>
          <w:color w:val="212529"/>
          <w:sz w:val="38"/>
          <w:szCs w:val="38"/>
        </w:rPr>
        <w:t>arrosée</w:t>
      </w:r>
      <w:proofErr w:type="spellEnd"/>
      <w:r w:rsidRPr="003B5CEE">
        <w:rPr>
          <w:rFonts w:ascii="Gentium" w:hAnsi="Gentium"/>
          <w:color w:val="212529"/>
          <w:sz w:val="38"/>
          <w:szCs w:val="38"/>
        </w:rPr>
        <w:t xml:space="preserve"> de sources.</w:t>
      </w:r>
    </w:p>
    <w:p w:rsidR="003B5CEE" w:rsidRPr="003B5CEE" w:rsidRDefault="003B5CEE" w:rsidP="003B5CEE">
      <w:pPr>
        <w:jc w:val="center"/>
        <w:rPr>
          <w:b/>
          <w:bCs/>
          <w:color w:val="FF0000"/>
          <w:sz w:val="36"/>
          <w:szCs w:val="36"/>
          <w:lang w:bidi="ar-EG"/>
        </w:rPr>
      </w:pPr>
      <w:r w:rsidRPr="003B5CEE">
        <w:rPr>
          <w:b/>
          <w:bCs/>
          <w:color w:val="FF0000"/>
          <w:sz w:val="36"/>
          <w:szCs w:val="36"/>
          <w:lang w:bidi="ar-EG"/>
        </w:rPr>
        <w:t xml:space="preserve">(Al </w:t>
      </w:r>
      <w:proofErr w:type="spellStart"/>
      <w:r w:rsidRPr="003B5CEE">
        <w:rPr>
          <w:b/>
          <w:bCs/>
          <w:color w:val="FF0000"/>
          <w:sz w:val="36"/>
          <w:szCs w:val="36"/>
          <w:lang w:bidi="ar-EG"/>
        </w:rPr>
        <w:t>Mu'minûn</w:t>
      </w:r>
      <w:proofErr w:type="spellEnd"/>
      <w:r w:rsidRPr="003B5CEE">
        <w:rPr>
          <w:b/>
          <w:bCs/>
          <w:color w:val="FF0000"/>
          <w:sz w:val="36"/>
          <w:szCs w:val="36"/>
          <w:lang w:bidi="ar-EG"/>
        </w:rPr>
        <w:t xml:space="preserve">, Les </w:t>
      </w:r>
      <w:proofErr w:type="spellStart"/>
      <w:r w:rsidRPr="003B5CEE">
        <w:rPr>
          <w:b/>
          <w:bCs/>
          <w:color w:val="FF0000"/>
          <w:sz w:val="36"/>
          <w:szCs w:val="36"/>
          <w:lang w:bidi="ar-EG"/>
        </w:rPr>
        <w:t>Croyants</w:t>
      </w:r>
      <w:proofErr w:type="spellEnd"/>
      <w:r w:rsidRPr="003B5CEE">
        <w:rPr>
          <w:b/>
          <w:bCs/>
          <w:color w:val="FF0000"/>
          <w:sz w:val="36"/>
          <w:szCs w:val="36"/>
          <w:lang w:bidi="ar-EG"/>
        </w:rPr>
        <w:t>, 50)</w:t>
      </w:r>
    </w:p>
    <w:p w:rsidR="003576F5" w:rsidRPr="003B5CEE" w:rsidRDefault="00202327" w:rsidP="003B5CEE">
      <w:pPr>
        <w:jc w:val="center"/>
        <w:rPr>
          <w:rFonts w:hint="cs"/>
          <w:b/>
          <w:bCs/>
          <w:color w:val="FF0000"/>
          <w:sz w:val="36"/>
          <w:szCs w:val="36"/>
          <w:lang w:bidi="ar-EG"/>
        </w:rPr>
      </w:pPr>
    </w:p>
    <w:sectPr w:rsidR="003576F5" w:rsidRPr="003B5CEE" w:rsidSect="003B5CEE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327" w:rsidRDefault="00202327" w:rsidP="003B5CEE">
      <w:pPr>
        <w:spacing w:after="0" w:line="240" w:lineRule="auto"/>
      </w:pPr>
      <w:r>
        <w:separator/>
      </w:r>
    </w:p>
  </w:endnote>
  <w:endnote w:type="continuationSeparator" w:id="0">
    <w:p w:rsidR="00202327" w:rsidRDefault="00202327" w:rsidP="003B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327" w:rsidRDefault="00202327" w:rsidP="003B5CEE">
      <w:pPr>
        <w:spacing w:after="0" w:line="240" w:lineRule="auto"/>
      </w:pPr>
      <w:r>
        <w:separator/>
      </w:r>
    </w:p>
  </w:footnote>
  <w:footnote w:type="continuationSeparator" w:id="0">
    <w:p w:rsidR="00202327" w:rsidRDefault="00202327" w:rsidP="003B5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EE" w:rsidRDefault="003B5CEE">
    <w:pPr>
      <w:pStyle w:val="a3"/>
      <w:rPr>
        <w:rtl/>
      </w:rPr>
    </w:pPr>
  </w:p>
  <w:p w:rsidR="003B5CEE" w:rsidRDefault="003B5CEE">
    <w:pPr>
      <w:pStyle w:val="a3"/>
      <w:rPr>
        <w:rtl/>
      </w:rPr>
    </w:pPr>
  </w:p>
  <w:p w:rsidR="003B5CEE" w:rsidRDefault="003B5CEE">
    <w:pPr>
      <w:pStyle w:val="a3"/>
      <w:rPr>
        <w:rtl/>
      </w:rPr>
    </w:pPr>
  </w:p>
  <w:p w:rsidR="003B5CEE" w:rsidRDefault="003B5CEE">
    <w:pPr>
      <w:pStyle w:val="a3"/>
      <w:rPr>
        <w:rtl/>
      </w:rPr>
    </w:pPr>
  </w:p>
  <w:p w:rsidR="003B5CEE" w:rsidRDefault="003B5CEE">
    <w:pPr>
      <w:pStyle w:val="a3"/>
      <w:rPr>
        <w:rtl/>
      </w:rPr>
    </w:pPr>
  </w:p>
  <w:p w:rsidR="003B5CEE" w:rsidRDefault="003B5CEE">
    <w:pPr>
      <w:pStyle w:val="a3"/>
      <w:rPr>
        <w:rtl/>
      </w:rPr>
    </w:pPr>
  </w:p>
  <w:p w:rsidR="003B5CEE" w:rsidRDefault="003B5C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FE"/>
    <w:rsid w:val="00202327"/>
    <w:rsid w:val="003B5CEE"/>
    <w:rsid w:val="007F3F65"/>
    <w:rsid w:val="009507BC"/>
    <w:rsid w:val="00B9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5C8295-7867-4F16-90DF-5DC6857A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B942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B942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B5C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B5CEE"/>
  </w:style>
  <w:style w:type="paragraph" w:styleId="a4">
    <w:name w:val="footer"/>
    <w:basedOn w:val="a"/>
    <w:link w:val="Char0"/>
    <w:uiPriority w:val="99"/>
    <w:unhideWhenUsed/>
    <w:rsid w:val="003B5C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B5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2022-04-05T04:48:00Z</dcterms:created>
  <dcterms:modified xsi:type="dcterms:W3CDTF">2022-04-17T22:53:00Z</dcterms:modified>
</cp:coreProperties>
</file>