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BB" w:rsidRDefault="008751BB" w:rsidP="008751BB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شَهۡرُ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رَمَضَانَ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ٱلَّذِيٓ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أُنزِلَ فِيهِ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ٱلۡقُرۡءَانُ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هُدٗى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لِّلنَّاسِ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وَبَيِّنَٰت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ٖ مِّنَ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ٱلۡهُدَىٰ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وَٱلۡفُرۡقَانِۚ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فَمَن شَهِدَ مِنكُمُ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ٱلشَّهۡرَ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فَلۡيَصُمۡهُۖ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كَانَ مَرِيضًا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سَفَرٖ فَعِدَّةٞ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أَيَّامٍ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أُخَرَۗ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يُرِيدُ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بِكُمُ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ٱلۡيُسۡرَ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يُرِيدُ بِكُمُ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ٱلۡعُسۡرَ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وَلِتُكۡمِلُواْ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ٱلۡعِدَّةَ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وَلِتُكَبِّرُواْ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هَدَىٰكُمۡ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وَلَعَلَّكُمۡ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  <w:rtl/>
        </w:rPr>
        <w:t>تَشۡكُرُونَ</w:t>
      </w:r>
      <w:proofErr w:type="spellEnd"/>
    </w:p>
    <w:p w:rsidR="008751BB" w:rsidRPr="008751BB" w:rsidRDefault="008751BB" w:rsidP="008751B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</w:rPr>
      </w:pP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البقرة(</w:t>
      </w:r>
      <w:r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185</w:t>
      </w: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)</w:t>
      </w:r>
    </w:p>
    <w:p w:rsidR="008751BB" w:rsidRPr="008751BB" w:rsidRDefault="008751BB" w:rsidP="008751BB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C’est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en </w:t>
      </w:r>
      <w:proofErr w:type="spellStart"/>
      <w:proofErr w:type="gram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ce</w:t>
      </w:r>
      <w:proofErr w:type="spellEnd"/>
      <w:proofErr w:type="gram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mois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de Ramadan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fut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révélé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le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Coran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en guide (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hudâ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) pour les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hommes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vers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la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juste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voie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), et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comme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preuves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évidentes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de la bonne orientation et du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discernement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Quiconque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alors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est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présent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en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ce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mois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qu’il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(le) </w:t>
      </w:r>
      <w:proofErr w:type="spellStart"/>
      <w:proofErr w:type="gram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jeûne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!</w:t>
      </w:r>
      <w:proofErr w:type="gram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gram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Et</w:t>
      </w:r>
      <w:proofErr w:type="gram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si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quelqu’un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est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malade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ou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parti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en voyage,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il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s’acquittera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) d’un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nombre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équivalent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d’autres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jours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. Allah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veut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l’aisance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et ne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veut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pas pour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la </w:t>
      </w:r>
      <w:proofErr w:type="spellStart"/>
      <w:proofErr w:type="gram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difficulté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;</w:t>
      </w:r>
      <w:proofErr w:type="gram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afin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complétiez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les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jours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dus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et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rendiez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gloire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à Allah Qui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a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bien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guidés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Peut-être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alors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Lui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serez-vous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>reconnaissants</w:t>
      </w:r>
      <w:proofErr w:type="spellEnd"/>
      <w:r w:rsidRPr="008751BB">
        <w:rPr>
          <w:rFonts w:ascii="KFGQPCHAFSUthmanicScript-Regula" w:hAnsi="KFGQPCHAFSUthmanicScript-Regula"/>
          <w:color w:val="212529"/>
          <w:sz w:val="38"/>
          <w:szCs w:val="38"/>
        </w:rPr>
        <w:t xml:space="preserve"> !</w:t>
      </w:r>
      <w:proofErr w:type="gramEnd"/>
    </w:p>
    <w:p w:rsidR="00E74745" w:rsidRPr="00E74745" w:rsidRDefault="00E74745" w:rsidP="008751B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E74745">
        <w:rPr>
          <w:rFonts w:ascii="Gentium" w:hAnsi="Gentium"/>
          <w:b/>
          <w:bCs/>
          <w:color w:val="FF0000"/>
          <w:sz w:val="38"/>
          <w:szCs w:val="38"/>
        </w:rPr>
        <w:t>Quran ( 2 : 18</w:t>
      </w:r>
      <w:r w:rsidR="008751BB">
        <w:rPr>
          <w:rFonts w:ascii="Gentium" w:hAnsi="Gentium"/>
          <w:b/>
          <w:bCs/>
          <w:color w:val="FF0000"/>
          <w:sz w:val="38"/>
          <w:szCs w:val="38"/>
        </w:rPr>
        <w:t>5</w:t>
      </w:r>
      <w:bookmarkStart w:id="0" w:name="_GoBack"/>
      <w:bookmarkEnd w:id="0"/>
      <w:r w:rsidRPr="00E74745">
        <w:rPr>
          <w:rFonts w:ascii="Gentium" w:hAnsi="Gentium"/>
          <w:b/>
          <w:bCs/>
          <w:color w:val="FF0000"/>
          <w:sz w:val="38"/>
          <w:szCs w:val="38"/>
        </w:rPr>
        <w:t xml:space="preserve"> )</w:t>
      </w:r>
    </w:p>
    <w:p w:rsidR="003576F5" w:rsidRPr="00E74745" w:rsidRDefault="00015C15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15" w:rsidRDefault="00015C15" w:rsidP="00E74745">
      <w:pPr>
        <w:spacing w:after="0" w:line="240" w:lineRule="auto"/>
      </w:pPr>
      <w:r>
        <w:separator/>
      </w:r>
    </w:p>
  </w:endnote>
  <w:endnote w:type="continuationSeparator" w:id="0">
    <w:p w:rsidR="00015C15" w:rsidRDefault="00015C15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15" w:rsidRDefault="00015C15" w:rsidP="00E74745">
      <w:pPr>
        <w:spacing w:after="0" w:line="240" w:lineRule="auto"/>
      </w:pPr>
      <w:r>
        <w:separator/>
      </w:r>
    </w:p>
  </w:footnote>
  <w:footnote w:type="continuationSeparator" w:id="0">
    <w:p w:rsidR="00015C15" w:rsidRDefault="00015C15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015C15"/>
    <w:rsid w:val="00514539"/>
    <w:rsid w:val="007F3F65"/>
    <w:rsid w:val="008751BB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2022-04-23T20:06:00Z</dcterms:created>
  <dcterms:modified xsi:type="dcterms:W3CDTF">2022-04-23T20:06:00Z</dcterms:modified>
</cp:coreProperties>
</file>