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D3" w:rsidRDefault="00AA577D" w:rsidP="00AA577D">
      <w:pPr>
        <w:shd w:val="clear" w:color="auto" w:fill="FFFFFF"/>
        <w:spacing w:after="100" w:afterAutospacing="1" w:line="36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  <w:rtl/>
          <w:lang w:bidi="ar-EG"/>
        </w:rPr>
      </w:pPr>
      <w:bookmarkStart w:id="0" w:name="_GoBack"/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وَ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ذۡكُرۡ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فِي </w:t>
      </w:r>
      <w:proofErr w:type="spellStart"/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لۡكِتَٰبِ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مَرۡيَمَ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إِذِ </w:t>
      </w:r>
      <w:proofErr w:type="spellStart"/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نتَبَذَتۡ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مِنۡ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أَهۡلِهَا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مَكَانٗا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شَرۡقِيّٗا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۞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فَ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تَّخَذَتۡ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مِن </w:t>
      </w:r>
      <w:bookmarkEnd w:id="0"/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دُونِهِمۡ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حِجَابٗا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فَأَرۡسَلۡنَآ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إِلَيۡهَا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رُوحَنَا فَتَمَثَّلَ لَهَا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بَشَرٗا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سَوِيّٗا۞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قَالَتۡ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إِنِّيٓ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أَعُوذُ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بِ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لرَّحۡمَٰنِ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مِنكَ إِن كُنتَ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تَقِيّٗا۞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قَالَ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إِنَّمَآ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أَنَا۠ رَسُولُ رَبِّكِ لِأَهَبَ لَكِ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غُلَٰمٗا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زَكِيّٗا۞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قَالَتۡ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أَنَّىٰ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يَكُونُ لِي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غُلَٰم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ٞ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وَلَمۡ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يَمۡسَسۡنِي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بَشَرٞ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وَلَمۡ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أَكُ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بَغِيّٗا۞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قَالَ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كَذَٰلِكِ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قَالَ رَبُّكِ هُوَ عَلَيَّ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هَيِّنٞۖ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وَلِنَجۡعَلَهُ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ۥٓ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ءَايَةٗ لِّلنَّاسِ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وَرَحۡمَة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ٗ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مِّنَّاۚ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وَكَانَ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أَمۡرٗا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مَّقۡضِيّٗا۞فَحَمَلَتۡهُ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فَ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نتَبَذَتۡ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بِهِ</w:t>
      </w:r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ۦ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مَكَانٗا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قَصِيّٗا۞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فَأَجَآءَهَا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لۡمَخَاضُ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إِلَىٰ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جِذۡعِ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 w:hint="cs"/>
          <w:color w:val="212529"/>
          <w:sz w:val="38"/>
          <w:szCs w:val="38"/>
          <w:rtl/>
        </w:rPr>
        <w:t>ٱ</w:t>
      </w:r>
      <w:r w:rsidRPr="00AA577D">
        <w:rPr>
          <w:rFonts w:ascii="Gentium" w:eastAsia="Times New Roman" w:hAnsi="Gentium" w:cs="Times New Roman" w:hint="eastAsia"/>
          <w:color w:val="212529"/>
          <w:sz w:val="38"/>
          <w:szCs w:val="38"/>
          <w:rtl/>
        </w:rPr>
        <w:t>لنَّخۡلَةِ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قَالَتۡ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يَٰلَيۡتَنِي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مِتُّ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قَبۡلَ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هَٰذَا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وَكُنتُ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نَسۡيٗا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 xml:space="preserve"> </w:t>
      </w:r>
      <w:proofErr w:type="spellStart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مَّنسِيّٗا</w:t>
      </w:r>
      <w:proofErr w:type="spellEnd"/>
      <w:r w:rsidRPr="00AA577D">
        <w:rPr>
          <w:rFonts w:ascii="Gentium" w:eastAsia="Times New Roman" w:hAnsi="Gentium" w:cs="Times New Roman"/>
          <w:color w:val="212529"/>
          <w:sz w:val="38"/>
          <w:szCs w:val="38"/>
          <w:rtl/>
        </w:rPr>
        <w:t>۞</w:t>
      </w:r>
    </w:p>
    <w:p w:rsidR="001A7BD3" w:rsidRPr="00327284" w:rsidRDefault="00AA577D" w:rsidP="00AA577D">
      <w:pPr>
        <w:shd w:val="clear" w:color="auto" w:fill="FFFFFF"/>
        <w:spacing w:after="100" w:afterAutospacing="1" w:line="360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327284">
        <w:rPr>
          <w:rFonts w:ascii="Gentium" w:eastAsia="Times New Roman" w:hAnsi="Gentium" w:cs="Times New Roman" w:hint="cs"/>
          <w:b/>
          <w:bCs/>
          <w:color w:val="FF0000"/>
          <w:sz w:val="38"/>
          <w:szCs w:val="38"/>
          <w:rtl/>
        </w:rPr>
        <w:t>مريم</w:t>
      </w:r>
      <w:r w:rsidRPr="00327284">
        <w:rPr>
          <w:rFonts w:ascii="Gentium" w:eastAsia="Times New Roman" w:hAnsi="Gentium" w:cs="Times New Roman" w:hint="cs"/>
          <w:b/>
          <w:bCs/>
          <w:color w:val="FF0000"/>
          <w:sz w:val="38"/>
          <w:szCs w:val="38"/>
          <w:rtl/>
          <w:lang w:bidi="ar-EG"/>
        </w:rPr>
        <w:t xml:space="preserve"> </w:t>
      </w:r>
      <w:r w:rsidRPr="00327284">
        <w:rPr>
          <w:rFonts w:ascii="Gentium" w:eastAsia="Times New Roman" w:hAnsi="Gentium" w:cs="Times New Roman" w:hint="cs"/>
          <w:b/>
          <w:bCs/>
          <w:color w:val="FF0000"/>
          <w:sz w:val="38"/>
          <w:szCs w:val="38"/>
          <w:rtl/>
        </w:rPr>
        <w:t>(16-23)</w:t>
      </w:r>
    </w:p>
    <w:p w:rsidR="00327284" w:rsidRPr="00327284" w:rsidRDefault="00327284" w:rsidP="0032728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Évoque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</w:rPr>
        <w:t>Livre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Marie, </w:t>
      </w:r>
      <w:proofErr w:type="spellStart"/>
      <w:r>
        <w:rPr>
          <w:rFonts w:ascii="Gentium" w:hAnsi="Gentium"/>
          <w:color w:val="212529"/>
          <w:sz w:val="38"/>
          <w:szCs w:val="38"/>
        </w:rPr>
        <w:t>lorsqu’elle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retira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loin de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sa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famille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</w:rPr>
        <w:t>endroit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situé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</w:rPr>
        <w:t>l’est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Elle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dressa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voile entre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Nous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envoyâmes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alors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Notre Esprit (Gabriel) qui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manifesta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humain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forme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parfaite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32728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Elle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cherche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refuge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auprès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du Tout Clément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Si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seulement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pouvais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craindre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»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« Je ne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suis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émissaire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ton Seigneur, et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venu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faire don d’un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garçon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très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»,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répondit-il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«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comment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pourrais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-je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garçon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quand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personne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touchée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prostituée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?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»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dit-elle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327284">
        <w:rPr>
          <w:rFonts w:ascii="Gentium" w:hAnsi="Gentium"/>
          <w:color w:val="212529"/>
          <w:sz w:val="38"/>
          <w:szCs w:val="38"/>
        </w:rPr>
        <w:t xml:space="preserve"> Il </w:t>
      </w:r>
      <w:proofErr w:type="spellStart"/>
      <w:proofErr w:type="gramStart"/>
      <w:r w:rsidRPr="00327284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327284">
        <w:rPr>
          <w:rFonts w:ascii="Gentium" w:hAnsi="Gentium"/>
          <w:color w:val="212529"/>
          <w:sz w:val="38"/>
          <w:szCs w:val="38"/>
        </w:rPr>
        <w:t xml:space="preserve"> « Il en sera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ainsi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. Ton Seigneur a </w:t>
      </w:r>
      <w:proofErr w:type="spellStart"/>
      <w:proofErr w:type="gramStart"/>
      <w:r w:rsidRPr="00327284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327284">
        <w:rPr>
          <w:rFonts w:ascii="Gentium" w:hAnsi="Gentium"/>
          <w:color w:val="212529"/>
          <w:sz w:val="38"/>
          <w:szCs w:val="38"/>
        </w:rPr>
        <w:t xml:space="preserve"> “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Cela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M’est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facile. Et Nous en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ferons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327284">
        <w:rPr>
          <w:rFonts w:ascii="Gentium" w:hAnsi="Gentium"/>
          <w:color w:val="212529"/>
          <w:sz w:val="38"/>
          <w:szCs w:val="38"/>
        </w:rPr>
        <w:t>un</w:t>
      </w:r>
      <w:proofErr w:type="gramEnd"/>
      <w:r w:rsidRPr="00327284">
        <w:rPr>
          <w:rFonts w:ascii="Gentium" w:hAnsi="Gentium"/>
          <w:color w:val="212529"/>
          <w:sz w:val="38"/>
          <w:szCs w:val="38"/>
        </w:rPr>
        <w:t xml:space="preserve"> Signe pour les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hommes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et un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effet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de Notre grâce. ”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L’arrêt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327284">
        <w:rPr>
          <w:rFonts w:ascii="Gentium" w:hAnsi="Gentium"/>
          <w:color w:val="212529"/>
          <w:sz w:val="38"/>
          <w:szCs w:val="38"/>
        </w:rPr>
        <w:t>est</w:t>
      </w:r>
      <w:proofErr w:type="spellEnd"/>
      <w:proofErr w:type="gramEnd"/>
      <w:r w:rsidRPr="00327284">
        <w:rPr>
          <w:rFonts w:ascii="Gentium" w:hAnsi="Gentium"/>
          <w:color w:val="212529"/>
          <w:sz w:val="38"/>
          <w:szCs w:val="38"/>
        </w:rPr>
        <w:t xml:space="preserve"> déjà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décrété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>. »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327284">
        <w:rPr>
          <w:rFonts w:ascii="Gentium" w:hAnsi="Gentium"/>
          <w:color w:val="212529"/>
          <w:sz w:val="38"/>
          <w:szCs w:val="38"/>
        </w:rPr>
        <w:t xml:space="preserve">Enceinte (de </w:t>
      </w:r>
      <w:proofErr w:type="spellStart"/>
      <w:proofErr w:type="gramStart"/>
      <w:r w:rsidRPr="00327284">
        <w:rPr>
          <w:rFonts w:ascii="Gentium" w:hAnsi="Gentium"/>
          <w:color w:val="212529"/>
          <w:sz w:val="38"/>
          <w:szCs w:val="38"/>
        </w:rPr>
        <w:t>l’enfant</w:t>
      </w:r>
      <w:proofErr w:type="spellEnd"/>
      <w:proofErr w:type="gramEnd"/>
      <w:r w:rsidRPr="00327284">
        <w:rPr>
          <w:rFonts w:ascii="Gentium" w:hAnsi="Gentium"/>
          <w:color w:val="212529"/>
          <w:sz w:val="38"/>
          <w:szCs w:val="38"/>
        </w:rPr>
        <w:t xml:space="preserve">),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elle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porta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elle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et se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retira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endroit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27284">
        <w:rPr>
          <w:rFonts w:ascii="Gentium" w:hAnsi="Gentium"/>
          <w:color w:val="212529"/>
          <w:sz w:val="38"/>
          <w:szCs w:val="38"/>
        </w:rPr>
        <w:t>éloigné</w:t>
      </w:r>
      <w:proofErr w:type="spellEnd"/>
      <w:r w:rsidRPr="00327284"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douleurs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lastRenderedPageBreak/>
        <w:t>l’enfantement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poussèrent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jusqu’au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tronc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du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palmier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Elle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Plût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(Allah)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fusse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morte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avant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fusse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depuis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longtemps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oubliée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! »</w:t>
      </w:r>
    </w:p>
    <w:p w:rsidR="00327284" w:rsidRDefault="00327284" w:rsidP="00327284">
      <w:pPr>
        <w:pStyle w:val="trans-text"/>
        <w:shd w:val="clear" w:color="auto" w:fill="FFFFFF"/>
        <w:spacing w:before="0" w:beforeAutospacing="0" w:line="276" w:lineRule="auto"/>
        <w:rPr>
          <w:rFonts w:ascii="Gentium" w:hAnsi="Gentium"/>
          <w:color w:val="212529"/>
          <w:sz w:val="38"/>
          <w:szCs w:val="38"/>
        </w:rPr>
      </w:pPr>
    </w:p>
    <w:p w:rsidR="00AA577D" w:rsidRPr="00327284" w:rsidRDefault="00327284" w:rsidP="0032728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327284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(Maryam, Marie, 16-23)</w:t>
      </w:r>
    </w:p>
    <w:p w:rsidR="001A7BD3" w:rsidRPr="001A7BD3" w:rsidRDefault="001A7BD3" w:rsidP="0032728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A7BD3" w:rsidRPr="001A7BD3" w:rsidRDefault="001A7BD3" w:rsidP="00AA577D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A7BD3" w:rsidRPr="001A7BD3" w:rsidRDefault="001A7BD3" w:rsidP="00AA577D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A7BD3" w:rsidRPr="001A7BD3" w:rsidRDefault="001A7BD3" w:rsidP="00AA577D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A7BD3" w:rsidRPr="001A7BD3" w:rsidRDefault="001A7BD3" w:rsidP="00AA577D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A7BD3" w:rsidRDefault="001A7BD3" w:rsidP="00AA577D">
      <w:pPr>
        <w:pStyle w:val="trans-text"/>
        <w:shd w:val="clear" w:color="auto" w:fill="FFFFFF"/>
        <w:spacing w:before="0" w:beforeAutospacing="0" w:line="276" w:lineRule="auto"/>
        <w:rPr>
          <w:rFonts w:ascii="Gentium" w:hAnsi="Gentium"/>
          <w:color w:val="212529"/>
          <w:sz w:val="38"/>
          <w:szCs w:val="38"/>
        </w:rPr>
      </w:pPr>
    </w:p>
    <w:p w:rsidR="003576F5" w:rsidRPr="001A7BD3" w:rsidRDefault="001532BA" w:rsidP="00AA577D">
      <w:pPr>
        <w:spacing w:line="276" w:lineRule="auto"/>
        <w:rPr>
          <w:lang w:bidi="ar-EG"/>
        </w:rPr>
      </w:pPr>
    </w:p>
    <w:sectPr w:rsidR="003576F5" w:rsidRPr="001A7BD3" w:rsidSect="00327284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BA" w:rsidRDefault="001532BA" w:rsidP="00AA577D">
      <w:pPr>
        <w:spacing w:after="0" w:line="240" w:lineRule="auto"/>
      </w:pPr>
      <w:r>
        <w:separator/>
      </w:r>
    </w:p>
  </w:endnote>
  <w:endnote w:type="continuationSeparator" w:id="0">
    <w:p w:rsidR="001532BA" w:rsidRDefault="001532BA" w:rsidP="00A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BA" w:rsidRDefault="001532BA" w:rsidP="00AA577D">
      <w:pPr>
        <w:spacing w:after="0" w:line="240" w:lineRule="auto"/>
      </w:pPr>
      <w:r>
        <w:separator/>
      </w:r>
    </w:p>
  </w:footnote>
  <w:footnote w:type="continuationSeparator" w:id="0">
    <w:p w:rsidR="001532BA" w:rsidRDefault="001532BA" w:rsidP="00A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84" w:rsidRDefault="00327284">
    <w:pPr>
      <w:pStyle w:val="a3"/>
      <w:rPr>
        <w:rtl/>
        <w:lang w:bidi="ar-EG"/>
      </w:rPr>
    </w:pPr>
  </w:p>
  <w:p w:rsidR="00327284" w:rsidRDefault="00327284">
    <w:pPr>
      <w:pStyle w:val="a3"/>
      <w:rPr>
        <w:rtl/>
        <w:lang w:bidi="ar-EG"/>
      </w:rPr>
    </w:pPr>
  </w:p>
  <w:p w:rsidR="00327284" w:rsidRDefault="00327284">
    <w:pPr>
      <w:pStyle w:val="a3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3"/>
    <w:rsid w:val="001532BA"/>
    <w:rsid w:val="001A7BD3"/>
    <w:rsid w:val="00327284"/>
    <w:rsid w:val="007F3F65"/>
    <w:rsid w:val="009507BC"/>
    <w:rsid w:val="00AA577D"/>
    <w:rsid w:val="00C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978C5E-26AB-472A-8A20-2AE6F16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A7B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1A7B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A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A577D"/>
  </w:style>
  <w:style w:type="paragraph" w:styleId="a4">
    <w:name w:val="footer"/>
    <w:basedOn w:val="a"/>
    <w:link w:val="Char0"/>
    <w:uiPriority w:val="99"/>
    <w:unhideWhenUsed/>
    <w:rsid w:val="00AA5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A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2022-04-04T12:11:00Z</dcterms:created>
  <dcterms:modified xsi:type="dcterms:W3CDTF">2022-04-17T22:27:00Z</dcterms:modified>
</cp:coreProperties>
</file>